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17" w:rsidRDefault="00793CBC" w:rsidP="00E0356E">
      <w:pPr>
        <w:jc w:val="center"/>
        <w:rPr>
          <w:rFonts w:ascii="宋体" w:hAnsi="宋体"/>
          <w:b/>
          <w:sz w:val="30"/>
          <w:szCs w:val="30"/>
        </w:rPr>
      </w:pPr>
      <w:r>
        <w:rPr>
          <w:rFonts w:ascii="宋体" w:hAnsi="宋体"/>
          <w:b/>
          <w:noProof/>
          <w:sz w:val="30"/>
          <w:szCs w:val="30"/>
        </w:rPr>
        <w:drawing>
          <wp:anchor distT="0" distB="0" distL="114300" distR="114300" simplePos="0" relativeHeight="251657216" behindDoc="0" locked="0" layoutInCell="1" allowOverlap="1">
            <wp:simplePos x="0" y="0"/>
            <wp:positionH relativeFrom="column">
              <wp:posOffset>78105</wp:posOffset>
            </wp:positionH>
            <wp:positionV relativeFrom="paragraph">
              <wp:posOffset>-200025</wp:posOffset>
            </wp:positionV>
            <wp:extent cx="5143500" cy="895350"/>
            <wp:effectExtent l="19050" t="0" r="0" b="0"/>
            <wp:wrapNone/>
            <wp:docPr id="4" name="图片 4" descr="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电"/>
                    <pic:cNvPicPr>
                      <a:picLocks noChangeAspect="1" noChangeArrowheads="1"/>
                    </pic:cNvPicPr>
                  </pic:nvPicPr>
                  <pic:blipFill>
                    <a:blip r:embed="rId8"/>
                    <a:srcRect/>
                    <a:stretch>
                      <a:fillRect/>
                    </a:stretch>
                  </pic:blipFill>
                  <pic:spPr bwMode="auto">
                    <a:xfrm>
                      <a:off x="0" y="0"/>
                      <a:ext cx="5143500" cy="895350"/>
                    </a:xfrm>
                    <a:prstGeom prst="rect">
                      <a:avLst/>
                    </a:prstGeom>
                    <a:noFill/>
                    <a:ln w="9525">
                      <a:noFill/>
                      <a:miter lim="800000"/>
                      <a:headEnd/>
                      <a:tailEnd/>
                    </a:ln>
                  </pic:spPr>
                </pic:pic>
              </a:graphicData>
            </a:graphic>
          </wp:anchor>
        </w:drawing>
      </w:r>
    </w:p>
    <w:p w:rsidR="00EF5617" w:rsidRDefault="00EF5617" w:rsidP="00E0356E">
      <w:pPr>
        <w:jc w:val="center"/>
        <w:rPr>
          <w:rFonts w:ascii="宋体" w:hAnsi="宋体"/>
          <w:b/>
          <w:sz w:val="30"/>
          <w:szCs w:val="30"/>
        </w:rPr>
      </w:pPr>
    </w:p>
    <w:p w:rsidR="00EF5617" w:rsidRDefault="00EA6914" w:rsidP="00793CBC">
      <w:pPr>
        <w:jc w:val="center"/>
        <w:rPr>
          <w:rFonts w:ascii="宋体" w:hAnsi="宋体"/>
          <w:b/>
          <w:sz w:val="30"/>
          <w:szCs w:val="30"/>
        </w:rPr>
      </w:pPr>
      <w:r>
        <w:rPr>
          <w:rFonts w:ascii="宋体" w:hAnsi="宋体"/>
          <w:b/>
          <w:noProof/>
          <w:sz w:val="30"/>
          <w:szCs w:val="30"/>
        </w:rPr>
        <w:pict>
          <v:line id="_x0000_s1029" style="position:absolute;left:0;text-align:left;z-index:251658240" from="-34.1pt,6.6pt" to="450.9pt,6.6pt" strokecolor="red" strokeweight="2.25pt"/>
        </w:pict>
      </w:r>
    </w:p>
    <w:p w:rsidR="00E0356E" w:rsidRPr="00C553A4" w:rsidRDefault="00E0127C" w:rsidP="00EA1BF5">
      <w:pPr>
        <w:snapToGrid w:val="0"/>
        <w:spacing w:line="240" w:lineRule="atLeast"/>
        <w:jc w:val="center"/>
        <w:rPr>
          <w:rFonts w:ascii="宋体" w:hAnsi="宋体"/>
          <w:b/>
          <w:sz w:val="30"/>
          <w:szCs w:val="30"/>
        </w:rPr>
      </w:pPr>
      <w:r>
        <w:rPr>
          <w:rFonts w:ascii="宋体" w:hAnsi="宋体" w:hint="eastAsia"/>
          <w:b/>
          <w:sz w:val="30"/>
          <w:szCs w:val="30"/>
        </w:rPr>
        <w:t>关于举办</w:t>
      </w:r>
      <w:r w:rsidR="00E0356E" w:rsidRPr="00C553A4">
        <w:rPr>
          <w:rFonts w:ascii="宋体" w:hAnsi="宋体" w:hint="eastAsia"/>
          <w:b/>
          <w:sz w:val="30"/>
          <w:szCs w:val="30"/>
        </w:rPr>
        <w:t>201</w:t>
      </w:r>
      <w:r w:rsidR="0068143D">
        <w:rPr>
          <w:rFonts w:ascii="宋体" w:hAnsi="宋体" w:hint="eastAsia"/>
          <w:b/>
          <w:sz w:val="30"/>
          <w:szCs w:val="30"/>
        </w:rPr>
        <w:t>7</w:t>
      </w:r>
      <w:r w:rsidR="00E0356E" w:rsidRPr="00C553A4">
        <w:rPr>
          <w:rFonts w:ascii="宋体" w:hAnsi="宋体" w:hint="eastAsia"/>
          <w:b/>
          <w:sz w:val="30"/>
          <w:szCs w:val="30"/>
        </w:rPr>
        <w:t>全国</w:t>
      </w:r>
      <w:r w:rsidR="007E48D7">
        <w:rPr>
          <w:rFonts w:ascii="宋体" w:hAnsi="宋体" w:hint="eastAsia"/>
          <w:b/>
          <w:sz w:val="30"/>
          <w:szCs w:val="30"/>
        </w:rPr>
        <w:t>人机交互</w:t>
      </w:r>
      <w:r w:rsidR="00E0356E" w:rsidRPr="00C553A4">
        <w:rPr>
          <w:rFonts w:ascii="宋体" w:hAnsi="宋体" w:hint="eastAsia"/>
          <w:b/>
          <w:sz w:val="30"/>
          <w:szCs w:val="30"/>
        </w:rPr>
        <w:t>技术应用大会</w:t>
      </w:r>
    </w:p>
    <w:p w:rsidR="003D014D" w:rsidRPr="00C553A4" w:rsidRDefault="00E0356E" w:rsidP="00EA1BF5">
      <w:pPr>
        <w:snapToGrid w:val="0"/>
        <w:spacing w:line="240" w:lineRule="atLeast"/>
        <w:jc w:val="center"/>
        <w:rPr>
          <w:rFonts w:ascii="宋体" w:hAnsi="宋体"/>
          <w:b/>
          <w:sz w:val="30"/>
          <w:szCs w:val="30"/>
        </w:rPr>
      </w:pPr>
      <w:r w:rsidRPr="00C553A4">
        <w:rPr>
          <w:rFonts w:ascii="宋体" w:hAnsi="宋体" w:hint="eastAsia"/>
          <w:b/>
          <w:sz w:val="30"/>
          <w:szCs w:val="30"/>
        </w:rPr>
        <w:t>暨</w:t>
      </w:r>
      <w:r w:rsidR="00223241" w:rsidRPr="00C553A4">
        <w:rPr>
          <w:rFonts w:ascii="宋体" w:hAnsi="宋体" w:hint="eastAsia"/>
          <w:b/>
          <w:sz w:val="30"/>
          <w:szCs w:val="30"/>
        </w:rPr>
        <w:t>201</w:t>
      </w:r>
      <w:r w:rsidR="0068143D">
        <w:rPr>
          <w:rFonts w:ascii="宋体" w:hAnsi="宋体" w:hint="eastAsia"/>
          <w:b/>
          <w:sz w:val="30"/>
          <w:szCs w:val="30"/>
        </w:rPr>
        <w:t>7</w:t>
      </w:r>
      <w:r w:rsidRPr="00C553A4">
        <w:rPr>
          <w:rFonts w:ascii="宋体" w:hAnsi="宋体" w:hint="eastAsia"/>
          <w:b/>
          <w:sz w:val="30"/>
          <w:szCs w:val="30"/>
        </w:rPr>
        <w:t>中国</w:t>
      </w:r>
      <w:r w:rsidR="007E48D7">
        <w:rPr>
          <w:rFonts w:ascii="宋体" w:hAnsi="宋体" w:hint="eastAsia"/>
          <w:b/>
          <w:sz w:val="30"/>
          <w:szCs w:val="30"/>
        </w:rPr>
        <w:t>人机交互</w:t>
      </w:r>
      <w:r w:rsidR="007E48D7" w:rsidRPr="00C553A4">
        <w:rPr>
          <w:rFonts w:ascii="宋体" w:hAnsi="宋体" w:hint="eastAsia"/>
          <w:b/>
          <w:sz w:val="30"/>
          <w:szCs w:val="30"/>
        </w:rPr>
        <w:t>技术</w:t>
      </w:r>
      <w:r w:rsidRPr="00C553A4">
        <w:rPr>
          <w:rFonts w:ascii="宋体" w:hAnsi="宋体" w:hint="eastAsia"/>
          <w:b/>
          <w:sz w:val="30"/>
          <w:szCs w:val="30"/>
        </w:rPr>
        <w:t>工程师年会</w:t>
      </w:r>
      <w:r w:rsidR="00E0127C">
        <w:rPr>
          <w:rFonts w:ascii="宋体" w:hAnsi="宋体" w:hint="eastAsia"/>
          <w:b/>
          <w:sz w:val="30"/>
          <w:szCs w:val="30"/>
        </w:rPr>
        <w:t>的通知</w:t>
      </w:r>
    </w:p>
    <w:p w:rsidR="00577368" w:rsidRDefault="00577368" w:rsidP="00577368">
      <w:pPr>
        <w:spacing w:line="0" w:lineRule="atLeast"/>
        <w:ind w:firstLineChars="198" w:firstLine="416"/>
        <w:jc w:val="left"/>
        <w:rPr>
          <w:rFonts w:ascii="宋体" w:hAnsi="宋体"/>
          <w:bCs/>
          <w:szCs w:val="21"/>
        </w:rPr>
      </w:pPr>
    </w:p>
    <w:p w:rsidR="00D05E91" w:rsidRDefault="00D05E91" w:rsidP="00D05E91">
      <w:pPr>
        <w:snapToGrid w:val="0"/>
        <w:spacing w:line="240" w:lineRule="atLeast"/>
        <w:ind w:firstLine="420"/>
        <w:rPr>
          <w:rFonts w:ascii="宋体" w:hAnsi="宋体"/>
          <w:bCs/>
          <w:szCs w:val="21"/>
        </w:rPr>
      </w:pPr>
      <w:r w:rsidRPr="00D05E91">
        <w:rPr>
          <w:rFonts w:ascii="宋体" w:hAnsi="宋体" w:hint="eastAsia"/>
          <w:bCs/>
          <w:szCs w:val="21"/>
        </w:rPr>
        <w:t>人机交互是人与计算机或智能空间的通信过程，随着信息化进程的推进，其应用已渗透到了包括文化教育、医疗卫生、制造服务业等国民经济各行业和国防军事领域，并已成为 21 世纪重大信息技术之一。为此,中国电子学会将于2017年9月在北京举办 “2017全国人机交互技术应用大会暨2017中国人机交互技术工程师年会” 旨在进一步加强人机交互技术应用领域中企业之间、高校与企业之间、研发工程师与应用工程师之间的交流和沟通，有力推动人机交互技术的进步与应用水平的发展，以满足各个行业的发展需求。现就有关事项通知如下：</w:t>
      </w:r>
    </w:p>
    <w:p w:rsidR="00D00FE5" w:rsidRPr="00577368" w:rsidRDefault="00500961" w:rsidP="00D05E91">
      <w:pPr>
        <w:snapToGrid w:val="0"/>
        <w:spacing w:line="240" w:lineRule="atLeast"/>
        <w:rPr>
          <w:rFonts w:ascii="宋体" w:hAnsi="宋体"/>
          <w:b/>
          <w:bCs/>
          <w:szCs w:val="21"/>
        </w:rPr>
      </w:pPr>
      <w:r w:rsidRPr="00577368">
        <w:rPr>
          <w:rFonts w:ascii="宋体" w:hAnsi="宋体" w:hint="eastAsia"/>
          <w:b/>
          <w:bCs/>
          <w:szCs w:val="21"/>
        </w:rPr>
        <w:t>一、</w:t>
      </w:r>
      <w:r w:rsidR="00D00FE5" w:rsidRPr="00577368">
        <w:rPr>
          <w:rFonts w:ascii="宋体" w:hAnsi="宋体" w:hint="eastAsia"/>
          <w:b/>
          <w:bCs/>
          <w:szCs w:val="21"/>
        </w:rPr>
        <w:t>大会主题：</w:t>
      </w:r>
      <w:r w:rsidR="00BB37A3">
        <w:rPr>
          <w:rFonts w:ascii="宋体" w:hAnsi="宋体" w:hint="eastAsia"/>
          <w:bCs/>
          <w:szCs w:val="21"/>
        </w:rPr>
        <w:t>拓宽研发思路  提高应用能力</w:t>
      </w:r>
      <w:r w:rsidR="00D00FE5" w:rsidRPr="00577368">
        <w:rPr>
          <w:rFonts w:ascii="宋体" w:hAnsi="宋体" w:hint="eastAsia"/>
          <w:bCs/>
          <w:szCs w:val="21"/>
        </w:rPr>
        <w:t xml:space="preserve"> </w:t>
      </w:r>
      <w:r w:rsidR="005B3323">
        <w:rPr>
          <w:rFonts w:ascii="宋体" w:hAnsi="宋体" w:hint="eastAsia"/>
          <w:bCs/>
          <w:szCs w:val="21"/>
        </w:rPr>
        <w:t xml:space="preserve"> </w:t>
      </w:r>
    </w:p>
    <w:p w:rsidR="00D00FE5" w:rsidRPr="00577368" w:rsidRDefault="00500961" w:rsidP="00793CBC">
      <w:pPr>
        <w:spacing w:line="0" w:lineRule="atLeast"/>
        <w:ind w:leftChars="-1" w:left="-2" w:rightChars="309" w:right="649" w:firstLine="2"/>
        <w:jc w:val="left"/>
        <w:rPr>
          <w:rFonts w:ascii="宋体" w:hAnsi="宋体"/>
          <w:b/>
          <w:bCs/>
          <w:szCs w:val="21"/>
        </w:rPr>
      </w:pPr>
      <w:r w:rsidRPr="00577368">
        <w:rPr>
          <w:rFonts w:ascii="宋体" w:hAnsi="宋体" w:hint="eastAsia"/>
          <w:b/>
          <w:bCs/>
          <w:szCs w:val="21"/>
        </w:rPr>
        <w:t>二、</w:t>
      </w:r>
      <w:r w:rsidR="00D00FE5" w:rsidRPr="00577368">
        <w:rPr>
          <w:rFonts w:ascii="宋体" w:hAnsi="宋体" w:hint="eastAsia"/>
          <w:b/>
          <w:bCs/>
          <w:szCs w:val="21"/>
        </w:rPr>
        <w:t>时间地点：</w:t>
      </w:r>
      <w:r w:rsidR="00D00FE5" w:rsidRPr="00577368">
        <w:rPr>
          <w:rFonts w:ascii="宋体" w:hAnsi="宋体" w:hint="eastAsia"/>
          <w:bCs/>
          <w:szCs w:val="21"/>
        </w:rPr>
        <w:t>201</w:t>
      </w:r>
      <w:r w:rsidR="0068143D">
        <w:rPr>
          <w:rFonts w:ascii="宋体" w:hAnsi="宋体" w:hint="eastAsia"/>
          <w:bCs/>
          <w:szCs w:val="21"/>
        </w:rPr>
        <w:t>7</w:t>
      </w:r>
      <w:r w:rsidR="00D00FE5" w:rsidRPr="00577368">
        <w:rPr>
          <w:rFonts w:ascii="宋体" w:hAnsi="宋体" w:hint="eastAsia"/>
          <w:bCs/>
          <w:szCs w:val="21"/>
        </w:rPr>
        <w:t>年</w:t>
      </w:r>
      <w:r w:rsidR="007E48D7">
        <w:rPr>
          <w:rFonts w:ascii="宋体" w:hAnsi="宋体" w:hint="eastAsia"/>
          <w:bCs/>
          <w:szCs w:val="21"/>
        </w:rPr>
        <w:t>9</w:t>
      </w:r>
      <w:r w:rsidR="00D00FE5" w:rsidRPr="00577368">
        <w:rPr>
          <w:rFonts w:ascii="宋体" w:hAnsi="宋体" w:hint="eastAsia"/>
          <w:bCs/>
          <w:szCs w:val="21"/>
        </w:rPr>
        <w:t>月</w:t>
      </w:r>
      <w:r w:rsidR="007E48D7">
        <w:rPr>
          <w:rFonts w:ascii="宋体" w:hAnsi="宋体" w:hint="eastAsia"/>
          <w:bCs/>
          <w:szCs w:val="21"/>
        </w:rPr>
        <w:t>22</w:t>
      </w:r>
      <w:r w:rsidR="00D00FE5" w:rsidRPr="00577368">
        <w:rPr>
          <w:rFonts w:ascii="MS Mincho" w:eastAsia="MS Mincho" w:hAnsi="MS Mincho" w:cs="MS Mincho" w:hint="eastAsia"/>
          <w:bCs/>
          <w:szCs w:val="21"/>
        </w:rPr>
        <w:t>〜</w:t>
      </w:r>
      <w:r w:rsidR="007E48D7">
        <w:rPr>
          <w:rFonts w:ascii="宋体" w:hAnsi="宋体" w:cs="MS Mincho" w:hint="eastAsia"/>
          <w:bCs/>
          <w:szCs w:val="21"/>
        </w:rPr>
        <w:t>24</w:t>
      </w:r>
      <w:r w:rsidR="00D00FE5" w:rsidRPr="00577368">
        <w:rPr>
          <w:rFonts w:ascii="宋体" w:hAnsi="宋体" w:hint="eastAsia"/>
          <w:bCs/>
          <w:szCs w:val="21"/>
        </w:rPr>
        <w:t>日</w:t>
      </w:r>
      <w:r w:rsidR="00967732">
        <w:rPr>
          <w:rFonts w:ascii="宋体" w:hAnsi="宋体" w:hint="eastAsia"/>
          <w:bCs/>
          <w:szCs w:val="21"/>
        </w:rPr>
        <w:t xml:space="preserve">  </w:t>
      </w:r>
      <w:r w:rsidR="00D00FE5" w:rsidRPr="00577368">
        <w:rPr>
          <w:rFonts w:ascii="宋体" w:hAnsi="宋体" w:hint="eastAsia"/>
          <w:bCs/>
          <w:szCs w:val="21"/>
        </w:rPr>
        <w:t xml:space="preserve"> </w:t>
      </w:r>
      <w:r w:rsidR="007E48D7">
        <w:rPr>
          <w:rFonts w:ascii="宋体" w:hAnsi="宋体" w:hint="eastAsia"/>
          <w:bCs/>
          <w:szCs w:val="21"/>
        </w:rPr>
        <w:t>22</w:t>
      </w:r>
      <w:r w:rsidR="00D00FE5" w:rsidRPr="00577368">
        <w:rPr>
          <w:rFonts w:ascii="宋体" w:hAnsi="宋体" w:hint="eastAsia"/>
          <w:bCs/>
          <w:szCs w:val="21"/>
        </w:rPr>
        <w:t>日报到  地点</w:t>
      </w:r>
      <w:r w:rsidR="009E45A6">
        <w:rPr>
          <w:rFonts w:ascii="宋体" w:hAnsi="宋体" w:hint="eastAsia"/>
          <w:bCs/>
          <w:szCs w:val="21"/>
        </w:rPr>
        <w:t>：</w:t>
      </w:r>
      <w:r w:rsidR="00D00FE5" w:rsidRPr="00577368">
        <w:rPr>
          <w:rFonts w:ascii="宋体" w:hAnsi="宋体" w:hint="eastAsia"/>
          <w:bCs/>
          <w:szCs w:val="21"/>
        </w:rPr>
        <w:t>北京</w:t>
      </w:r>
      <w:r w:rsidR="009E45A6">
        <w:rPr>
          <w:rFonts w:ascii="宋体" w:hAnsi="宋体" w:hint="eastAsia"/>
          <w:bCs/>
          <w:szCs w:val="21"/>
        </w:rPr>
        <w:t xml:space="preserve"> </w:t>
      </w:r>
    </w:p>
    <w:p w:rsidR="00D00FE5" w:rsidRPr="00577368" w:rsidRDefault="00500961" w:rsidP="00793CBC">
      <w:pPr>
        <w:spacing w:line="0" w:lineRule="atLeast"/>
        <w:ind w:leftChars="-1" w:left="-2" w:rightChars="309" w:right="649" w:firstLine="2"/>
        <w:jc w:val="left"/>
        <w:rPr>
          <w:rFonts w:ascii="宋体" w:hAnsi="宋体"/>
          <w:b/>
          <w:bCs/>
          <w:szCs w:val="21"/>
        </w:rPr>
      </w:pPr>
      <w:r w:rsidRPr="00577368">
        <w:rPr>
          <w:rFonts w:ascii="宋体" w:hAnsi="宋体" w:hint="eastAsia"/>
          <w:b/>
          <w:bCs/>
          <w:szCs w:val="21"/>
        </w:rPr>
        <w:t>三、</w:t>
      </w:r>
      <w:r w:rsidR="00D00FE5" w:rsidRPr="00577368">
        <w:rPr>
          <w:rFonts w:ascii="宋体" w:hAnsi="宋体" w:hint="eastAsia"/>
          <w:b/>
          <w:bCs/>
          <w:szCs w:val="21"/>
        </w:rPr>
        <w:t>大会组织机构：</w:t>
      </w:r>
    </w:p>
    <w:p w:rsidR="00D00FE5" w:rsidRDefault="00D00FE5" w:rsidP="00793CBC">
      <w:pPr>
        <w:spacing w:line="0" w:lineRule="atLeast"/>
        <w:ind w:rightChars="309" w:right="649" w:firstLineChars="400" w:firstLine="840"/>
        <w:jc w:val="left"/>
        <w:rPr>
          <w:rFonts w:ascii="宋体" w:hAnsi="宋体"/>
          <w:szCs w:val="21"/>
        </w:rPr>
      </w:pPr>
      <w:r w:rsidRPr="00577368">
        <w:rPr>
          <w:rFonts w:ascii="宋体" w:hAnsi="宋体" w:hint="eastAsia"/>
          <w:szCs w:val="21"/>
        </w:rPr>
        <w:t>主办单位：中国电子学会</w:t>
      </w:r>
      <w:r w:rsidR="009E45A6">
        <w:rPr>
          <w:rFonts w:ascii="宋体" w:hAnsi="宋体" w:hint="eastAsia"/>
          <w:szCs w:val="21"/>
        </w:rPr>
        <w:t xml:space="preserve"> </w:t>
      </w:r>
    </w:p>
    <w:p w:rsidR="00FE68BF" w:rsidRDefault="00FE68BF" w:rsidP="00793CBC">
      <w:pPr>
        <w:spacing w:line="0" w:lineRule="atLeast"/>
        <w:ind w:rightChars="309" w:right="649" w:firstLineChars="400" w:firstLine="840"/>
        <w:jc w:val="left"/>
        <w:rPr>
          <w:rFonts w:ascii="宋体" w:hAnsi="宋体"/>
          <w:szCs w:val="21"/>
        </w:rPr>
      </w:pPr>
      <w:r>
        <w:rPr>
          <w:rFonts w:ascii="宋体" w:hAnsi="宋体" w:hint="eastAsia"/>
          <w:szCs w:val="21"/>
        </w:rPr>
        <w:t>承办单位:</w:t>
      </w:r>
      <w:r w:rsidR="00793CBC">
        <w:rPr>
          <w:rFonts w:ascii="宋体" w:hAnsi="宋体" w:hint="eastAsia"/>
          <w:szCs w:val="21"/>
        </w:rPr>
        <w:t xml:space="preserve"> </w:t>
      </w:r>
      <w:r>
        <w:rPr>
          <w:rFonts w:ascii="宋体" w:hAnsi="宋体" w:hint="eastAsia"/>
          <w:szCs w:val="21"/>
        </w:rPr>
        <w:t>中国电子学会学术交流中心</w:t>
      </w:r>
    </w:p>
    <w:p w:rsidR="00FE68BF" w:rsidRDefault="00FE68BF" w:rsidP="00793CBC">
      <w:pPr>
        <w:spacing w:line="0" w:lineRule="atLeast"/>
        <w:ind w:leftChars="-1" w:left="-2" w:rightChars="309" w:right="649" w:firstLine="2"/>
        <w:jc w:val="left"/>
        <w:rPr>
          <w:rFonts w:ascii="宋体" w:hAnsi="宋体"/>
          <w:szCs w:val="21"/>
        </w:rPr>
      </w:pPr>
      <w:r>
        <w:rPr>
          <w:rFonts w:ascii="宋体" w:hAnsi="宋体" w:hint="eastAsia"/>
          <w:szCs w:val="21"/>
        </w:rPr>
        <w:t xml:space="preserve">         </w:t>
      </w:r>
      <w:r w:rsidR="00793CBC">
        <w:rPr>
          <w:rFonts w:ascii="宋体" w:hAnsi="宋体" w:hint="eastAsia"/>
          <w:szCs w:val="21"/>
        </w:rPr>
        <w:t xml:space="preserve">         </w:t>
      </w:r>
      <w:r w:rsidR="00BB304F" w:rsidRPr="00BB304F">
        <w:rPr>
          <w:rFonts w:ascii="宋体" w:hAnsi="宋体" w:hint="eastAsia"/>
          <w:szCs w:val="21"/>
        </w:rPr>
        <w:t>ACM SIGCHI中国分会</w:t>
      </w:r>
    </w:p>
    <w:p w:rsidR="00D75C93" w:rsidRDefault="00D75C93" w:rsidP="00793CBC">
      <w:pPr>
        <w:spacing w:line="0" w:lineRule="atLeast"/>
        <w:ind w:leftChars="-1" w:left="-2" w:rightChars="309" w:right="649" w:firstLine="2"/>
        <w:jc w:val="left"/>
        <w:rPr>
          <w:rFonts w:ascii="宋体" w:hAnsi="宋体"/>
          <w:szCs w:val="21"/>
        </w:rPr>
      </w:pPr>
      <w:r>
        <w:rPr>
          <w:rFonts w:ascii="宋体" w:hAnsi="宋体" w:hint="eastAsia"/>
          <w:szCs w:val="21"/>
        </w:rPr>
        <w:t xml:space="preserve">        媒体合作：图像图形学报</w:t>
      </w:r>
    </w:p>
    <w:p w:rsidR="001C3DBE" w:rsidRDefault="001C3DBE" w:rsidP="00793CBC">
      <w:pPr>
        <w:spacing w:line="0" w:lineRule="atLeast"/>
        <w:ind w:leftChars="-1" w:left="-2" w:rightChars="309" w:right="649" w:firstLine="2"/>
        <w:jc w:val="left"/>
        <w:rPr>
          <w:rFonts w:ascii="宋体" w:hAnsi="宋体"/>
          <w:szCs w:val="21"/>
        </w:rPr>
      </w:pPr>
      <w:r>
        <w:rPr>
          <w:rFonts w:ascii="宋体" w:hAnsi="宋体" w:hint="eastAsia"/>
          <w:szCs w:val="21"/>
        </w:rPr>
        <w:t xml:space="preserve">                  模式识别与人工智能</w:t>
      </w:r>
    </w:p>
    <w:p w:rsidR="00FE68BF" w:rsidRDefault="00540C16" w:rsidP="00793CBC">
      <w:pPr>
        <w:spacing w:line="0" w:lineRule="atLeast"/>
        <w:ind w:leftChars="-1" w:left="-2" w:rightChars="309" w:right="649" w:firstLine="2"/>
        <w:jc w:val="left"/>
        <w:rPr>
          <w:rFonts w:ascii="宋体" w:hAnsi="宋体"/>
          <w:bCs/>
          <w:szCs w:val="21"/>
        </w:rPr>
      </w:pPr>
      <w:r w:rsidRPr="00577368">
        <w:rPr>
          <w:rFonts w:ascii="宋体" w:hAnsi="宋体" w:hint="eastAsia"/>
          <w:b/>
          <w:bCs/>
          <w:szCs w:val="21"/>
        </w:rPr>
        <w:t>四、</w:t>
      </w:r>
      <w:r>
        <w:rPr>
          <w:rFonts w:ascii="宋体" w:hAnsi="宋体" w:hint="eastAsia"/>
          <w:b/>
          <w:bCs/>
          <w:szCs w:val="21"/>
        </w:rPr>
        <w:t>大</w:t>
      </w:r>
      <w:r w:rsidR="00606A9E">
        <w:rPr>
          <w:rFonts w:ascii="宋体" w:hAnsi="宋体" w:hint="eastAsia"/>
          <w:b/>
          <w:bCs/>
          <w:szCs w:val="21"/>
        </w:rPr>
        <w:t xml:space="preserve">  </w:t>
      </w:r>
      <w:r>
        <w:rPr>
          <w:rFonts w:ascii="宋体" w:hAnsi="宋体" w:hint="eastAsia"/>
          <w:b/>
          <w:bCs/>
          <w:szCs w:val="21"/>
        </w:rPr>
        <w:t>会</w:t>
      </w:r>
      <w:r w:rsidR="00606A9E">
        <w:rPr>
          <w:rFonts w:ascii="宋体" w:hAnsi="宋体" w:hint="eastAsia"/>
          <w:b/>
          <w:bCs/>
          <w:szCs w:val="21"/>
        </w:rPr>
        <w:t xml:space="preserve"> </w:t>
      </w:r>
      <w:r>
        <w:rPr>
          <w:rFonts w:ascii="宋体" w:hAnsi="宋体" w:hint="eastAsia"/>
          <w:b/>
          <w:bCs/>
          <w:szCs w:val="21"/>
        </w:rPr>
        <w:t>主</w:t>
      </w:r>
      <w:r w:rsidR="00606A9E">
        <w:rPr>
          <w:rFonts w:ascii="宋体" w:hAnsi="宋体" w:hint="eastAsia"/>
          <w:b/>
          <w:bCs/>
          <w:szCs w:val="21"/>
        </w:rPr>
        <w:t xml:space="preserve"> </w:t>
      </w:r>
      <w:r>
        <w:rPr>
          <w:rFonts w:ascii="宋体" w:hAnsi="宋体" w:hint="eastAsia"/>
          <w:b/>
          <w:bCs/>
          <w:szCs w:val="21"/>
        </w:rPr>
        <w:t>席：</w:t>
      </w:r>
      <w:r w:rsidR="00FE68BF">
        <w:rPr>
          <w:rFonts w:ascii="宋体" w:hAnsi="宋体" w:hint="eastAsia"/>
          <w:bCs/>
          <w:szCs w:val="21"/>
        </w:rPr>
        <w:t>戴国忠</w:t>
      </w:r>
      <w:r w:rsidR="005B3323">
        <w:rPr>
          <w:rFonts w:ascii="宋体" w:hAnsi="宋体" w:hint="eastAsia"/>
          <w:bCs/>
          <w:szCs w:val="21"/>
        </w:rPr>
        <w:t xml:space="preserve">  </w:t>
      </w:r>
      <w:r w:rsidR="004634F3" w:rsidRPr="007E48D7">
        <w:rPr>
          <w:rFonts w:ascii="宋体" w:hAnsi="宋体" w:hint="eastAsia"/>
          <w:bCs/>
          <w:szCs w:val="21"/>
        </w:rPr>
        <w:t>中国科学院软件研究所研究员</w:t>
      </w:r>
      <w:r w:rsidR="004634F3">
        <w:rPr>
          <w:rFonts w:ascii="宋体" w:hAnsi="宋体" w:hint="eastAsia"/>
          <w:bCs/>
          <w:szCs w:val="21"/>
        </w:rPr>
        <w:t>,</w:t>
      </w:r>
      <w:r w:rsidR="004634F3" w:rsidRPr="004634F3">
        <w:rPr>
          <w:rFonts w:ascii="宋体" w:hAnsi="宋体" w:hint="eastAsia"/>
          <w:bCs/>
          <w:szCs w:val="21"/>
        </w:rPr>
        <w:t xml:space="preserve"> </w:t>
      </w:r>
      <w:r w:rsidR="004634F3" w:rsidRPr="007E48D7">
        <w:rPr>
          <w:rFonts w:ascii="宋体" w:hAnsi="宋体" w:hint="eastAsia"/>
          <w:bCs/>
          <w:szCs w:val="21"/>
        </w:rPr>
        <w:t>总工程师</w:t>
      </w:r>
    </w:p>
    <w:p w:rsidR="008E5DD6" w:rsidRPr="008E5DD6" w:rsidRDefault="00FE68BF" w:rsidP="00793CBC">
      <w:pPr>
        <w:spacing w:line="0" w:lineRule="atLeast"/>
        <w:ind w:leftChars="-1" w:left="-2" w:rightChars="309" w:right="649" w:firstLine="2"/>
        <w:jc w:val="left"/>
        <w:rPr>
          <w:rFonts w:ascii="宋体" w:hAnsi="宋体"/>
          <w:bCs/>
          <w:szCs w:val="21"/>
        </w:rPr>
      </w:pPr>
      <w:r>
        <w:rPr>
          <w:rFonts w:ascii="宋体" w:hAnsi="宋体" w:hint="eastAsia"/>
          <w:b/>
          <w:bCs/>
          <w:szCs w:val="21"/>
        </w:rPr>
        <w:t xml:space="preserve">    </w:t>
      </w:r>
      <w:r w:rsidR="008E5DD6" w:rsidRPr="008E5DD6">
        <w:rPr>
          <w:rFonts w:ascii="宋体" w:hAnsi="宋体" w:hint="eastAsia"/>
          <w:b/>
          <w:bCs/>
          <w:szCs w:val="21"/>
        </w:rPr>
        <w:t xml:space="preserve">大会执行主席: </w:t>
      </w:r>
      <w:r w:rsidR="008E5DD6" w:rsidRPr="008E5DD6">
        <w:rPr>
          <w:rFonts w:ascii="宋体" w:hAnsi="宋体" w:hint="eastAsia"/>
          <w:bCs/>
          <w:szCs w:val="21"/>
        </w:rPr>
        <w:t>田  丰  中国科学院软件研究所研究员, 副总工程师</w:t>
      </w:r>
    </w:p>
    <w:p w:rsidR="00727F3A" w:rsidRPr="008E5DD6" w:rsidRDefault="008E5DD6" w:rsidP="00793CBC">
      <w:pPr>
        <w:spacing w:line="0" w:lineRule="atLeast"/>
        <w:ind w:leftChars="-1" w:left="-2" w:rightChars="309" w:right="649" w:firstLine="2"/>
        <w:jc w:val="left"/>
        <w:rPr>
          <w:rFonts w:ascii="宋体" w:hAnsi="宋体"/>
          <w:bCs/>
          <w:szCs w:val="21"/>
        </w:rPr>
      </w:pPr>
      <w:r w:rsidRPr="008E5DD6">
        <w:rPr>
          <w:rFonts w:ascii="宋体" w:hAnsi="宋体" w:hint="eastAsia"/>
          <w:bCs/>
          <w:szCs w:val="21"/>
        </w:rPr>
        <w:t xml:space="preserve">                  王党校  北京航空航天大学</w:t>
      </w:r>
      <w:r w:rsidR="00167D44">
        <w:rPr>
          <w:rFonts w:ascii="宋体" w:hAnsi="宋体" w:hint="eastAsia"/>
          <w:bCs/>
          <w:szCs w:val="21"/>
        </w:rPr>
        <w:t>，教授</w:t>
      </w:r>
    </w:p>
    <w:p w:rsidR="00D00FE5" w:rsidRPr="00577368" w:rsidRDefault="00326634" w:rsidP="00793CBC">
      <w:pPr>
        <w:spacing w:line="0" w:lineRule="atLeast"/>
        <w:ind w:leftChars="-1" w:left="-2" w:rightChars="-27" w:right="-57" w:firstLine="2"/>
        <w:jc w:val="left"/>
        <w:rPr>
          <w:rFonts w:ascii="宋体" w:hAnsi="宋体"/>
          <w:b/>
          <w:bCs/>
          <w:szCs w:val="21"/>
        </w:rPr>
      </w:pPr>
      <w:r>
        <w:rPr>
          <w:rFonts w:ascii="宋体" w:hAnsi="宋体" w:hint="eastAsia"/>
          <w:b/>
          <w:szCs w:val="21"/>
        </w:rPr>
        <w:t>五</w:t>
      </w:r>
      <w:r w:rsidR="00500961" w:rsidRPr="00577368">
        <w:rPr>
          <w:rFonts w:ascii="宋体" w:hAnsi="宋体" w:hint="eastAsia"/>
          <w:szCs w:val="21"/>
        </w:rPr>
        <w:t>、</w:t>
      </w:r>
      <w:r w:rsidR="006552E3" w:rsidRPr="00577368">
        <w:rPr>
          <w:rFonts w:ascii="宋体" w:hAnsi="宋体" w:hint="eastAsia"/>
          <w:b/>
          <w:bCs/>
          <w:szCs w:val="21"/>
        </w:rPr>
        <w:t>大会</w:t>
      </w:r>
      <w:r w:rsidR="00595DB0" w:rsidRPr="00577368">
        <w:rPr>
          <w:rFonts w:ascii="宋体" w:hAnsi="宋体" w:hint="eastAsia"/>
          <w:b/>
          <w:bCs/>
          <w:szCs w:val="21"/>
        </w:rPr>
        <w:t>交流</w:t>
      </w:r>
      <w:r w:rsidR="006552E3" w:rsidRPr="00577368">
        <w:rPr>
          <w:rFonts w:ascii="宋体" w:hAnsi="宋体" w:hint="eastAsia"/>
          <w:b/>
          <w:bCs/>
          <w:szCs w:val="21"/>
        </w:rPr>
        <w:t>形式</w:t>
      </w:r>
    </w:p>
    <w:p w:rsidR="006552E3" w:rsidRPr="00577368" w:rsidRDefault="006552E3" w:rsidP="00793CBC">
      <w:pPr>
        <w:pStyle w:val="a5"/>
        <w:spacing w:line="0" w:lineRule="atLeast"/>
        <w:ind w:leftChars="406" w:left="853" w:firstLineChars="0" w:firstLine="2"/>
        <w:rPr>
          <w:rFonts w:ascii="Times New Roman" w:hAnsi="Times New Roman"/>
          <w:szCs w:val="21"/>
        </w:rPr>
      </w:pPr>
      <w:r w:rsidRPr="00577368">
        <w:rPr>
          <w:rFonts w:ascii="Times New Roman" w:hAnsi="Times New Roman"/>
          <w:szCs w:val="21"/>
        </w:rPr>
        <w:t>1</w:t>
      </w:r>
      <w:r w:rsidRPr="00577368">
        <w:rPr>
          <w:rFonts w:ascii="Times New Roman" w:hAnsi="Times New Roman" w:hint="eastAsia"/>
          <w:szCs w:val="21"/>
        </w:rPr>
        <w:t>、特邀演讲：大会将邀请国内</w:t>
      </w:r>
      <w:r w:rsidR="00D145D4">
        <w:rPr>
          <w:rFonts w:ascii="Times New Roman" w:hAnsi="Times New Roman" w:hint="eastAsia"/>
          <w:szCs w:val="21"/>
        </w:rPr>
        <w:t>人机交互</w:t>
      </w:r>
      <w:r w:rsidRPr="00577368">
        <w:rPr>
          <w:rFonts w:ascii="Times New Roman" w:hAnsi="Times New Roman" w:hint="eastAsia"/>
          <w:szCs w:val="21"/>
        </w:rPr>
        <w:t>技术领域的著名专家，就</w:t>
      </w:r>
      <w:r w:rsidR="005B3323">
        <w:rPr>
          <w:rFonts w:ascii="Times New Roman" w:hAnsi="Times New Roman" w:hint="eastAsia"/>
          <w:szCs w:val="21"/>
        </w:rPr>
        <w:t>人机交互</w:t>
      </w:r>
      <w:r w:rsidR="00392892" w:rsidRPr="00577368">
        <w:rPr>
          <w:rFonts w:ascii="Times New Roman" w:hAnsi="Times New Roman" w:hint="eastAsia"/>
          <w:szCs w:val="21"/>
        </w:rPr>
        <w:t>技术</w:t>
      </w:r>
      <w:r w:rsidRPr="00577368">
        <w:rPr>
          <w:rFonts w:ascii="Times New Roman" w:hAnsi="Times New Roman" w:hint="eastAsia"/>
          <w:szCs w:val="21"/>
        </w:rPr>
        <w:t>的应用和最新动态做特邀</w:t>
      </w:r>
      <w:r w:rsidR="00392892" w:rsidRPr="00577368">
        <w:rPr>
          <w:rFonts w:ascii="Times New Roman" w:hAnsi="Times New Roman" w:hint="eastAsia"/>
          <w:szCs w:val="21"/>
        </w:rPr>
        <w:t>报告</w:t>
      </w:r>
      <w:r w:rsidRPr="00577368">
        <w:rPr>
          <w:rFonts w:ascii="Times New Roman" w:hAnsi="Times New Roman" w:hint="eastAsia"/>
          <w:szCs w:val="21"/>
        </w:rPr>
        <w:t>。</w:t>
      </w:r>
    </w:p>
    <w:p w:rsidR="00B54DC7" w:rsidRPr="00EC21EE" w:rsidRDefault="006552E3" w:rsidP="00793CBC">
      <w:pPr>
        <w:pStyle w:val="a5"/>
        <w:spacing w:line="0" w:lineRule="atLeast"/>
        <w:ind w:leftChars="406" w:left="853" w:firstLineChars="0" w:firstLine="2"/>
        <w:rPr>
          <w:rFonts w:ascii="Times New Roman" w:hAnsi="Times New Roman"/>
          <w:szCs w:val="21"/>
        </w:rPr>
      </w:pPr>
      <w:r w:rsidRPr="00577368">
        <w:rPr>
          <w:rFonts w:ascii="Times New Roman" w:hAnsi="Times New Roman" w:hint="eastAsia"/>
          <w:szCs w:val="21"/>
        </w:rPr>
        <w:t>2</w:t>
      </w:r>
      <w:r w:rsidRPr="00577368">
        <w:rPr>
          <w:rFonts w:ascii="Times New Roman" w:hAnsi="Times New Roman" w:hint="eastAsia"/>
          <w:szCs w:val="21"/>
        </w:rPr>
        <w:t>、宣传展示：邀请</w:t>
      </w:r>
      <w:r w:rsidR="005B3323">
        <w:rPr>
          <w:rFonts w:ascii="Times New Roman" w:hAnsi="Times New Roman" w:hint="eastAsia"/>
          <w:szCs w:val="21"/>
        </w:rPr>
        <w:t>人机交互</w:t>
      </w:r>
      <w:r w:rsidRPr="00577368">
        <w:rPr>
          <w:rFonts w:ascii="Times New Roman" w:hAnsi="Times New Roman" w:hint="eastAsia"/>
          <w:szCs w:val="21"/>
        </w:rPr>
        <w:t>技术相关科研单位和高新技术企业，</w:t>
      </w:r>
      <w:r w:rsidR="0051531F" w:rsidRPr="00577368">
        <w:rPr>
          <w:rFonts w:ascii="Times New Roman" w:hAnsi="Times New Roman" w:hint="eastAsia"/>
          <w:szCs w:val="21"/>
        </w:rPr>
        <w:t>宣传</w:t>
      </w:r>
      <w:r w:rsidRPr="00577368">
        <w:rPr>
          <w:rFonts w:ascii="Times New Roman" w:hAnsi="Times New Roman" w:hint="eastAsia"/>
          <w:szCs w:val="21"/>
        </w:rPr>
        <w:t>展示他们在</w:t>
      </w:r>
      <w:r w:rsidR="005B3323">
        <w:rPr>
          <w:rFonts w:ascii="Times New Roman" w:hAnsi="Times New Roman" w:hint="eastAsia"/>
          <w:szCs w:val="21"/>
        </w:rPr>
        <w:t>人机交互</w:t>
      </w:r>
      <w:r w:rsidRPr="00577368">
        <w:rPr>
          <w:rFonts w:ascii="Times New Roman" w:hAnsi="Times New Roman" w:hint="eastAsia"/>
          <w:szCs w:val="21"/>
        </w:rPr>
        <w:t>技术领域的研究成果、新产品和市场化内容。</w:t>
      </w:r>
    </w:p>
    <w:p w:rsidR="00511FDB" w:rsidRDefault="00326634" w:rsidP="00793CBC">
      <w:pPr>
        <w:spacing w:line="0" w:lineRule="atLeast"/>
        <w:ind w:leftChars="-1" w:left="-2" w:rightChars="309" w:right="649" w:firstLine="2"/>
        <w:jc w:val="left"/>
        <w:rPr>
          <w:rFonts w:ascii="宋体" w:hAnsi="宋体"/>
          <w:b/>
          <w:bCs/>
          <w:szCs w:val="21"/>
        </w:rPr>
      </w:pPr>
      <w:r>
        <w:rPr>
          <w:rFonts w:ascii="宋体" w:hAnsi="宋体" w:cs="Tahoma" w:hint="eastAsia"/>
          <w:b/>
          <w:bCs/>
          <w:szCs w:val="21"/>
        </w:rPr>
        <w:t>六</w:t>
      </w:r>
      <w:r w:rsidR="00D00FE5" w:rsidRPr="00577368">
        <w:rPr>
          <w:rFonts w:ascii="宋体" w:hAnsi="宋体" w:cs="Tahoma" w:hint="eastAsia"/>
          <w:bCs/>
          <w:szCs w:val="21"/>
        </w:rPr>
        <w:t>、</w:t>
      </w:r>
      <w:r w:rsidR="00511FDB" w:rsidRPr="00577368">
        <w:rPr>
          <w:rFonts w:ascii="宋体" w:hAnsi="宋体" w:hint="eastAsia"/>
          <w:b/>
          <w:bCs/>
          <w:szCs w:val="21"/>
        </w:rPr>
        <w:t xml:space="preserve">拟邀请大会报告 </w:t>
      </w:r>
    </w:p>
    <w:p w:rsidR="008F7F72" w:rsidRPr="00793CBC" w:rsidRDefault="000A7B84" w:rsidP="00793CBC">
      <w:pPr>
        <w:ind w:firstLineChars="336" w:firstLine="708"/>
        <w:rPr>
          <w:b/>
          <w:szCs w:val="21"/>
        </w:rPr>
      </w:pPr>
      <w:r w:rsidRPr="00793CBC">
        <w:rPr>
          <w:rFonts w:hint="eastAsia"/>
          <w:b/>
          <w:szCs w:val="21"/>
        </w:rPr>
        <w:t>1</w:t>
      </w:r>
      <w:r w:rsidR="00793CBC" w:rsidRPr="00793CBC">
        <w:rPr>
          <w:rFonts w:hint="eastAsia"/>
          <w:b/>
          <w:szCs w:val="21"/>
        </w:rPr>
        <w:t>.</w:t>
      </w:r>
      <w:r w:rsidR="008F7F72" w:rsidRPr="00793CBC">
        <w:rPr>
          <w:rFonts w:hint="eastAsia"/>
          <w:b/>
          <w:szCs w:val="21"/>
        </w:rPr>
        <w:t>题</w:t>
      </w:r>
      <w:r w:rsidR="008F7F72" w:rsidRPr="00793CBC">
        <w:rPr>
          <w:rFonts w:hint="eastAsia"/>
          <w:b/>
          <w:szCs w:val="21"/>
        </w:rPr>
        <w:t xml:space="preserve">  </w:t>
      </w:r>
      <w:r w:rsidR="008F7F72" w:rsidRPr="00793CBC">
        <w:rPr>
          <w:rFonts w:hint="eastAsia"/>
          <w:b/>
          <w:szCs w:val="21"/>
        </w:rPr>
        <w:t>目：</w:t>
      </w:r>
      <w:r w:rsidR="00F419AF">
        <w:rPr>
          <w:rFonts w:hint="eastAsia"/>
          <w:b/>
          <w:szCs w:val="21"/>
        </w:rPr>
        <w:t>人工智能与</w:t>
      </w:r>
      <w:r w:rsidR="009A5FA4" w:rsidRPr="00793CBC">
        <w:rPr>
          <w:rFonts w:hint="eastAsia"/>
          <w:b/>
          <w:szCs w:val="21"/>
        </w:rPr>
        <w:t>人机交互</w:t>
      </w:r>
    </w:p>
    <w:p w:rsidR="008F7F72" w:rsidRPr="00793CBC" w:rsidRDefault="008F7F72" w:rsidP="00793CBC">
      <w:pPr>
        <w:ind w:firstLineChars="383" w:firstLine="807"/>
        <w:rPr>
          <w:b/>
          <w:szCs w:val="21"/>
        </w:rPr>
      </w:pPr>
      <w:r w:rsidRPr="001D1C61">
        <w:rPr>
          <w:rFonts w:hint="eastAsia"/>
          <w:b/>
          <w:szCs w:val="21"/>
        </w:rPr>
        <w:t>报告人</w:t>
      </w:r>
      <w:r w:rsidRPr="00793CBC">
        <w:rPr>
          <w:rFonts w:hint="eastAsia"/>
          <w:b/>
          <w:szCs w:val="21"/>
        </w:rPr>
        <w:t>：</w:t>
      </w:r>
      <w:r w:rsidR="00CB3DC2" w:rsidRPr="00793CBC">
        <w:rPr>
          <w:rFonts w:hint="eastAsia"/>
          <w:szCs w:val="21"/>
        </w:rPr>
        <w:t>戴国忠</w:t>
      </w:r>
      <w:r w:rsidR="00CB3DC2" w:rsidRPr="00793CBC">
        <w:rPr>
          <w:rFonts w:hint="eastAsia"/>
          <w:szCs w:val="21"/>
        </w:rPr>
        <w:t xml:space="preserve"> </w:t>
      </w:r>
      <w:r w:rsidR="00793CBC">
        <w:rPr>
          <w:rFonts w:hint="eastAsia"/>
          <w:szCs w:val="21"/>
        </w:rPr>
        <w:t xml:space="preserve"> </w:t>
      </w:r>
      <w:r w:rsidR="00CB3DC2" w:rsidRPr="00793CBC">
        <w:rPr>
          <w:rFonts w:hint="eastAsia"/>
          <w:szCs w:val="21"/>
        </w:rPr>
        <w:t>中科院软件所</w:t>
      </w:r>
      <w:r w:rsidR="00CB3DC2" w:rsidRPr="00793CBC">
        <w:rPr>
          <w:rFonts w:hint="eastAsia"/>
          <w:b/>
          <w:szCs w:val="21"/>
        </w:rPr>
        <w:t xml:space="preserve"> </w:t>
      </w:r>
    </w:p>
    <w:p w:rsidR="00727F3A" w:rsidRPr="00793CBC" w:rsidRDefault="008F7F72" w:rsidP="00793CBC">
      <w:pPr>
        <w:ind w:firstLineChars="336" w:firstLine="708"/>
        <w:rPr>
          <w:b/>
          <w:szCs w:val="21"/>
        </w:rPr>
      </w:pPr>
      <w:r w:rsidRPr="00793CBC">
        <w:rPr>
          <w:rFonts w:hint="eastAsia"/>
          <w:b/>
          <w:szCs w:val="21"/>
        </w:rPr>
        <w:t>2</w:t>
      </w:r>
      <w:r w:rsidR="00793CBC" w:rsidRPr="00793CBC">
        <w:rPr>
          <w:rFonts w:hint="eastAsia"/>
          <w:b/>
          <w:szCs w:val="21"/>
        </w:rPr>
        <w:t>.</w:t>
      </w:r>
      <w:r w:rsidR="00727F3A" w:rsidRPr="00D145D4">
        <w:rPr>
          <w:rFonts w:hint="eastAsia"/>
          <w:b/>
          <w:szCs w:val="21"/>
        </w:rPr>
        <w:t>题</w:t>
      </w:r>
      <w:r w:rsidR="00727F3A" w:rsidRPr="00D145D4">
        <w:rPr>
          <w:rFonts w:hint="eastAsia"/>
          <w:b/>
          <w:szCs w:val="21"/>
        </w:rPr>
        <w:t xml:space="preserve">  </w:t>
      </w:r>
      <w:r w:rsidR="00727F3A" w:rsidRPr="00D145D4">
        <w:rPr>
          <w:rFonts w:hint="eastAsia"/>
          <w:b/>
          <w:szCs w:val="21"/>
        </w:rPr>
        <w:t>目：</w:t>
      </w:r>
      <w:r w:rsidR="008E5DD6" w:rsidRPr="00793CBC">
        <w:rPr>
          <w:rFonts w:hint="eastAsia"/>
          <w:b/>
          <w:szCs w:val="21"/>
        </w:rPr>
        <w:t>待定</w:t>
      </w:r>
    </w:p>
    <w:p w:rsidR="00727F3A" w:rsidRPr="00793CBC" w:rsidRDefault="00727F3A" w:rsidP="00793CBC">
      <w:pPr>
        <w:ind w:firstLineChars="385" w:firstLine="812"/>
        <w:rPr>
          <w:szCs w:val="21"/>
        </w:rPr>
      </w:pPr>
      <w:r w:rsidRPr="00D145D4">
        <w:rPr>
          <w:rFonts w:hint="eastAsia"/>
          <w:b/>
          <w:szCs w:val="21"/>
        </w:rPr>
        <w:t>报告人：</w:t>
      </w:r>
      <w:r w:rsidRPr="00793CBC">
        <w:rPr>
          <w:rFonts w:hint="eastAsia"/>
          <w:szCs w:val="21"/>
        </w:rPr>
        <w:t>汪国平</w:t>
      </w:r>
      <w:r w:rsidRPr="00793CBC">
        <w:rPr>
          <w:rFonts w:hint="eastAsia"/>
          <w:szCs w:val="21"/>
        </w:rPr>
        <w:t xml:space="preserve"> </w:t>
      </w:r>
      <w:r w:rsidR="00793CBC">
        <w:rPr>
          <w:rFonts w:hint="eastAsia"/>
          <w:szCs w:val="21"/>
        </w:rPr>
        <w:t xml:space="preserve"> </w:t>
      </w:r>
      <w:r w:rsidRPr="00793CBC">
        <w:rPr>
          <w:rFonts w:hint="eastAsia"/>
          <w:szCs w:val="21"/>
        </w:rPr>
        <w:t>北京大学</w:t>
      </w:r>
      <w:r w:rsidRPr="00793CBC">
        <w:rPr>
          <w:rFonts w:hint="eastAsia"/>
          <w:szCs w:val="21"/>
        </w:rPr>
        <w:t xml:space="preserve">   </w:t>
      </w:r>
    </w:p>
    <w:p w:rsidR="004E21B0" w:rsidRPr="00793CBC" w:rsidRDefault="00727F3A" w:rsidP="00793CBC">
      <w:pPr>
        <w:ind w:firstLineChars="336" w:firstLine="708"/>
        <w:rPr>
          <w:b/>
          <w:szCs w:val="21"/>
        </w:rPr>
      </w:pPr>
      <w:r>
        <w:rPr>
          <w:rFonts w:hint="eastAsia"/>
          <w:b/>
          <w:szCs w:val="21"/>
        </w:rPr>
        <w:t>3</w:t>
      </w:r>
      <w:r w:rsidR="00793CBC">
        <w:rPr>
          <w:rFonts w:hint="eastAsia"/>
          <w:b/>
          <w:szCs w:val="21"/>
        </w:rPr>
        <w:t>.</w:t>
      </w:r>
      <w:r w:rsidR="004E21B0" w:rsidRPr="00D145D4">
        <w:rPr>
          <w:rFonts w:hint="eastAsia"/>
          <w:b/>
          <w:szCs w:val="21"/>
        </w:rPr>
        <w:t>题</w:t>
      </w:r>
      <w:r w:rsidR="004E21B0" w:rsidRPr="00D145D4">
        <w:rPr>
          <w:rFonts w:hint="eastAsia"/>
          <w:b/>
          <w:szCs w:val="21"/>
        </w:rPr>
        <w:t xml:space="preserve">  </w:t>
      </w:r>
      <w:r w:rsidR="004E21B0" w:rsidRPr="00D145D4">
        <w:rPr>
          <w:rFonts w:hint="eastAsia"/>
          <w:b/>
          <w:szCs w:val="21"/>
        </w:rPr>
        <w:t>目：</w:t>
      </w:r>
      <w:r w:rsidR="00DC5E8B" w:rsidRPr="00DC5E8B">
        <w:rPr>
          <w:rFonts w:hint="eastAsia"/>
          <w:b/>
          <w:szCs w:val="21"/>
        </w:rPr>
        <w:t>学科交叉推动人机交互的发展</w:t>
      </w:r>
      <w:r w:rsidR="007E48D7" w:rsidRPr="00793CBC">
        <w:rPr>
          <w:b/>
          <w:szCs w:val="21"/>
        </w:rPr>
        <w:t xml:space="preserve"> </w:t>
      </w:r>
    </w:p>
    <w:p w:rsidR="004E21B0" w:rsidRDefault="004E21B0" w:rsidP="00793CBC">
      <w:pPr>
        <w:ind w:firstLineChars="381" w:firstLine="803"/>
        <w:rPr>
          <w:szCs w:val="21"/>
        </w:rPr>
      </w:pPr>
      <w:r w:rsidRPr="00D145D4">
        <w:rPr>
          <w:rFonts w:hint="eastAsia"/>
          <w:b/>
          <w:szCs w:val="21"/>
        </w:rPr>
        <w:t>报告人：</w:t>
      </w:r>
      <w:r w:rsidR="00D145D4" w:rsidRPr="00793CBC">
        <w:rPr>
          <w:rFonts w:hint="eastAsia"/>
          <w:szCs w:val="21"/>
        </w:rPr>
        <w:t>徐迎庆</w:t>
      </w:r>
      <w:r w:rsidR="00D145D4" w:rsidRPr="00793CBC">
        <w:rPr>
          <w:rFonts w:hint="eastAsia"/>
          <w:szCs w:val="21"/>
        </w:rPr>
        <w:t xml:space="preserve"> </w:t>
      </w:r>
      <w:r w:rsidR="00793CBC">
        <w:rPr>
          <w:rFonts w:hint="eastAsia"/>
          <w:szCs w:val="21"/>
        </w:rPr>
        <w:t xml:space="preserve"> </w:t>
      </w:r>
      <w:r w:rsidR="00D145D4" w:rsidRPr="00793CBC">
        <w:rPr>
          <w:rFonts w:hint="eastAsia"/>
          <w:szCs w:val="21"/>
        </w:rPr>
        <w:t>清华大学</w:t>
      </w:r>
      <w:r w:rsidR="00664AF4" w:rsidRPr="00793CBC">
        <w:rPr>
          <w:rFonts w:hint="eastAsia"/>
          <w:szCs w:val="21"/>
        </w:rPr>
        <w:t xml:space="preserve"> </w:t>
      </w:r>
    </w:p>
    <w:p w:rsidR="00DC5E8B" w:rsidRPr="00DC5E8B" w:rsidRDefault="00DC5E8B" w:rsidP="00DC5E8B">
      <w:pPr>
        <w:ind w:leftChars="350" w:left="735" w:firstLineChars="27" w:firstLine="57"/>
        <w:rPr>
          <w:b/>
          <w:szCs w:val="21"/>
        </w:rPr>
      </w:pPr>
      <w:r w:rsidRPr="00DC5E8B">
        <w:rPr>
          <w:rFonts w:hint="eastAsia"/>
          <w:b/>
          <w:szCs w:val="21"/>
        </w:rPr>
        <w:t>摘</w:t>
      </w:r>
      <w:r w:rsidRPr="00DC5E8B">
        <w:rPr>
          <w:rFonts w:hint="eastAsia"/>
          <w:b/>
          <w:szCs w:val="21"/>
        </w:rPr>
        <w:t xml:space="preserve">  </w:t>
      </w:r>
      <w:r w:rsidRPr="00DC5E8B">
        <w:rPr>
          <w:rFonts w:hint="eastAsia"/>
          <w:b/>
          <w:szCs w:val="21"/>
        </w:rPr>
        <w:t>要：</w:t>
      </w:r>
      <w:r w:rsidRPr="00DC5E8B">
        <w:rPr>
          <w:rFonts w:hint="eastAsia"/>
          <w:szCs w:val="21"/>
        </w:rPr>
        <w:t>在这个报告中，我将从艺术与科学相结合的角度来介绍交叉学科对人机交互发展的促进与推动。</w:t>
      </w:r>
    </w:p>
    <w:p w:rsidR="000A7B84" w:rsidRPr="00793CBC" w:rsidRDefault="00727F3A" w:rsidP="00793CBC">
      <w:pPr>
        <w:ind w:firstLineChars="343" w:firstLine="723"/>
        <w:rPr>
          <w:b/>
          <w:szCs w:val="21"/>
        </w:rPr>
      </w:pPr>
      <w:r w:rsidRPr="00793CBC">
        <w:rPr>
          <w:rFonts w:hint="eastAsia"/>
          <w:b/>
          <w:szCs w:val="21"/>
        </w:rPr>
        <w:t>4</w:t>
      </w:r>
      <w:r w:rsidR="00793CBC" w:rsidRPr="00793CBC">
        <w:rPr>
          <w:rFonts w:hint="eastAsia"/>
          <w:b/>
          <w:szCs w:val="21"/>
        </w:rPr>
        <w:t>.</w:t>
      </w:r>
      <w:r w:rsidR="000A7B84" w:rsidRPr="00793CBC">
        <w:rPr>
          <w:rFonts w:hint="eastAsia"/>
          <w:b/>
          <w:szCs w:val="21"/>
        </w:rPr>
        <w:t>题</w:t>
      </w:r>
      <w:r w:rsidR="000A7B84" w:rsidRPr="00793CBC">
        <w:rPr>
          <w:rFonts w:hint="eastAsia"/>
          <w:b/>
          <w:szCs w:val="21"/>
        </w:rPr>
        <w:t xml:space="preserve">  </w:t>
      </w:r>
      <w:r w:rsidR="000A7B84" w:rsidRPr="00793CBC">
        <w:rPr>
          <w:rFonts w:hint="eastAsia"/>
          <w:b/>
          <w:szCs w:val="21"/>
        </w:rPr>
        <w:t>目：</w:t>
      </w:r>
      <w:r w:rsidR="00E12DE0" w:rsidRPr="00E12DE0">
        <w:rPr>
          <w:rFonts w:hint="eastAsia"/>
          <w:b/>
          <w:szCs w:val="21"/>
        </w:rPr>
        <w:t>人机交互中情感信息处理</w:t>
      </w:r>
    </w:p>
    <w:p w:rsidR="00E12DE0" w:rsidRDefault="000A7B84" w:rsidP="00793CBC">
      <w:pPr>
        <w:ind w:firstLineChars="383" w:firstLine="807"/>
        <w:rPr>
          <w:szCs w:val="21"/>
        </w:rPr>
      </w:pPr>
      <w:r w:rsidRPr="00D145D4">
        <w:rPr>
          <w:rFonts w:hint="eastAsia"/>
          <w:b/>
          <w:szCs w:val="21"/>
        </w:rPr>
        <w:t>报告人</w:t>
      </w:r>
      <w:r w:rsidRPr="00793CBC">
        <w:rPr>
          <w:rFonts w:hint="eastAsia"/>
          <w:b/>
          <w:szCs w:val="21"/>
        </w:rPr>
        <w:t>：</w:t>
      </w:r>
      <w:r w:rsidR="00D145D4" w:rsidRPr="00793CBC">
        <w:rPr>
          <w:rFonts w:hint="eastAsia"/>
          <w:szCs w:val="21"/>
        </w:rPr>
        <w:t>陶建华</w:t>
      </w:r>
      <w:r w:rsidR="0068143D" w:rsidRPr="00793CBC">
        <w:rPr>
          <w:rFonts w:hint="eastAsia"/>
          <w:szCs w:val="21"/>
        </w:rPr>
        <w:t xml:space="preserve"> </w:t>
      </w:r>
      <w:r w:rsidR="00793CBC">
        <w:rPr>
          <w:rFonts w:hint="eastAsia"/>
          <w:szCs w:val="21"/>
        </w:rPr>
        <w:t xml:space="preserve"> </w:t>
      </w:r>
      <w:r w:rsidR="00D145D4" w:rsidRPr="00793CBC">
        <w:rPr>
          <w:rFonts w:hint="eastAsia"/>
          <w:szCs w:val="21"/>
        </w:rPr>
        <w:t>中科院自动化所</w:t>
      </w:r>
    </w:p>
    <w:p w:rsidR="00FB14B7" w:rsidRPr="00E12DE0" w:rsidRDefault="00E12DE0" w:rsidP="00E12DE0">
      <w:pPr>
        <w:ind w:leftChars="379" w:left="796"/>
        <w:rPr>
          <w:szCs w:val="21"/>
        </w:rPr>
      </w:pPr>
      <w:r w:rsidRPr="00E12DE0">
        <w:rPr>
          <w:rFonts w:hint="eastAsia"/>
          <w:b/>
          <w:szCs w:val="21"/>
        </w:rPr>
        <w:t>摘</w:t>
      </w:r>
      <w:r w:rsidRPr="00E12DE0">
        <w:rPr>
          <w:rFonts w:hint="eastAsia"/>
          <w:b/>
          <w:szCs w:val="21"/>
        </w:rPr>
        <w:t xml:space="preserve">  </w:t>
      </w:r>
      <w:r w:rsidRPr="00E12DE0">
        <w:rPr>
          <w:rFonts w:hint="eastAsia"/>
          <w:b/>
          <w:szCs w:val="21"/>
        </w:rPr>
        <w:t>要</w:t>
      </w:r>
      <w:r w:rsidR="00D55DAC" w:rsidRPr="00E12DE0">
        <w:rPr>
          <w:rFonts w:hint="eastAsia"/>
          <w:b/>
          <w:szCs w:val="21"/>
        </w:rPr>
        <w:t xml:space="preserve"> </w:t>
      </w:r>
      <w:r w:rsidRPr="00E12DE0">
        <w:rPr>
          <w:rFonts w:hint="eastAsia"/>
          <w:b/>
          <w:szCs w:val="21"/>
        </w:rPr>
        <w:t>：</w:t>
      </w:r>
      <w:r w:rsidRPr="00E12DE0">
        <w:rPr>
          <w:rFonts w:hint="eastAsia"/>
          <w:szCs w:val="21"/>
        </w:rPr>
        <w:t>报告重点针对人机交互中情感计算所面临的情感状态描述、时序信号处理、多风格等一系列问题进行分析与讨论，并对国内外在此领域的主要研究思路进行归纳和总结。</w:t>
      </w:r>
      <w:r w:rsidR="00D55DAC" w:rsidRPr="00E12DE0">
        <w:rPr>
          <w:rFonts w:hint="eastAsia"/>
          <w:szCs w:val="21"/>
        </w:rPr>
        <w:t xml:space="preserve"> </w:t>
      </w:r>
      <w:r w:rsidR="00F56BDA" w:rsidRPr="00E12DE0">
        <w:rPr>
          <w:rFonts w:hint="eastAsia"/>
          <w:szCs w:val="21"/>
        </w:rPr>
        <w:t xml:space="preserve"> </w:t>
      </w:r>
    </w:p>
    <w:p w:rsidR="00AB1682" w:rsidRPr="00793CBC" w:rsidRDefault="00727F3A" w:rsidP="00793CBC">
      <w:pPr>
        <w:ind w:firstLineChars="343" w:firstLine="723"/>
        <w:rPr>
          <w:b/>
          <w:szCs w:val="21"/>
        </w:rPr>
      </w:pPr>
      <w:r>
        <w:rPr>
          <w:rFonts w:hint="eastAsia"/>
          <w:b/>
          <w:szCs w:val="21"/>
        </w:rPr>
        <w:t>5</w:t>
      </w:r>
      <w:r w:rsidR="00793CBC">
        <w:rPr>
          <w:rFonts w:hint="eastAsia"/>
          <w:b/>
          <w:szCs w:val="21"/>
        </w:rPr>
        <w:t>.</w:t>
      </w:r>
      <w:r w:rsidR="00C4503F" w:rsidRPr="00D145D4">
        <w:rPr>
          <w:rFonts w:hint="eastAsia"/>
          <w:b/>
          <w:szCs w:val="21"/>
        </w:rPr>
        <w:t>题</w:t>
      </w:r>
      <w:r w:rsidR="00C4503F" w:rsidRPr="00D145D4">
        <w:rPr>
          <w:rFonts w:hint="eastAsia"/>
          <w:b/>
          <w:szCs w:val="21"/>
        </w:rPr>
        <w:t xml:space="preserve">  </w:t>
      </w:r>
      <w:r w:rsidR="00C4503F" w:rsidRPr="00D145D4">
        <w:rPr>
          <w:rFonts w:hint="eastAsia"/>
          <w:b/>
          <w:szCs w:val="21"/>
        </w:rPr>
        <w:t>目：</w:t>
      </w:r>
      <w:r w:rsidR="00AD7162" w:rsidRPr="00AD7162">
        <w:rPr>
          <w:rFonts w:hint="eastAsia"/>
          <w:b/>
          <w:szCs w:val="21"/>
        </w:rPr>
        <w:t>大视场高保真的虚实环境自然交互呈现</w:t>
      </w:r>
    </w:p>
    <w:p w:rsidR="00C4503F" w:rsidRPr="00793CBC" w:rsidRDefault="00C4503F" w:rsidP="00793CBC">
      <w:pPr>
        <w:ind w:firstLineChars="383" w:firstLine="807"/>
        <w:rPr>
          <w:b/>
          <w:szCs w:val="21"/>
        </w:rPr>
      </w:pPr>
      <w:r w:rsidRPr="00D145D4">
        <w:rPr>
          <w:rFonts w:hint="eastAsia"/>
          <w:b/>
          <w:szCs w:val="21"/>
        </w:rPr>
        <w:lastRenderedPageBreak/>
        <w:t>报告人：</w:t>
      </w:r>
      <w:r w:rsidR="00D145D4" w:rsidRPr="00793CBC">
        <w:rPr>
          <w:rFonts w:hint="eastAsia"/>
          <w:szCs w:val="21"/>
        </w:rPr>
        <w:t>刘</w:t>
      </w:r>
      <w:r w:rsidR="00EE1727" w:rsidRPr="00793CBC">
        <w:rPr>
          <w:rFonts w:hint="eastAsia"/>
          <w:szCs w:val="21"/>
        </w:rPr>
        <w:t xml:space="preserve">  </w:t>
      </w:r>
      <w:r w:rsidR="00D145D4" w:rsidRPr="00793CBC">
        <w:rPr>
          <w:rFonts w:hint="eastAsia"/>
          <w:szCs w:val="21"/>
        </w:rPr>
        <w:t>越</w:t>
      </w:r>
      <w:r w:rsidR="00D145D4" w:rsidRPr="00793CBC">
        <w:rPr>
          <w:rFonts w:hint="eastAsia"/>
          <w:szCs w:val="21"/>
        </w:rPr>
        <w:t xml:space="preserve"> </w:t>
      </w:r>
      <w:r w:rsidR="00793CBC">
        <w:rPr>
          <w:rFonts w:hint="eastAsia"/>
          <w:szCs w:val="21"/>
        </w:rPr>
        <w:t xml:space="preserve"> </w:t>
      </w:r>
      <w:r w:rsidR="00D145D4" w:rsidRPr="00793CBC">
        <w:rPr>
          <w:rFonts w:hint="eastAsia"/>
          <w:szCs w:val="21"/>
        </w:rPr>
        <w:t>北京理工大学</w:t>
      </w:r>
      <w:r w:rsidR="00D145D4" w:rsidRPr="00793CBC">
        <w:rPr>
          <w:rFonts w:hint="eastAsia"/>
          <w:b/>
          <w:szCs w:val="21"/>
        </w:rPr>
        <w:t xml:space="preserve"> </w:t>
      </w:r>
      <w:r w:rsidR="00CB3DC2" w:rsidRPr="00793CBC">
        <w:rPr>
          <w:b/>
          <w:szCs w:val="21"/>
        </w:rPr>
        <w:t xml:space="preserve"> </w:t>
      </w:r>
    </w:p>
    <w:p w:rsidR="00C4503F" w:rsidRPr="00AD7162" w:rsidRDefault="00C4503F" w:rsidP="00793CBC">
      <w:pPr>
        <w:autoSpaceDE w:val="0"/>
        <w:autoSpaceDN w:val="0"/>
        <w:adjustRightInd w:val="0"/>
        <w:ind w:leftChars="405" w:left="850"/>
        <w:rPr>
          <w:rFonts w:ascii="宋体" w:hAnsi="宋体"/>
          <w:szCs w:val="21"/>
        </w:rPr>
      </w:pPr>
      <w:r w:rsidRPr="00D145D4">
        <w:rPr>
          <w:rFonts w:hint="eastAsia"/>
          <w:b/>
          <w:szCs w:val="21"/>
        </w:rPr>
        <w:t>摘</w:t>
      </w:r>
      <w:r w:rsidRPr="00D145D4">
        <w:rPr>
          <w:rFonts w:hint="eastAsia"/>
          <w:b/>
          <w:szCs w:val="21"/>
        </w:rPr>
        <w:t xml:space="preserve">  </w:t>
      </w:r>
      <w:r w:rsidRPr="00D145D4">
        <w:rPr>
          <w:rFonts w:hint="eastAsia"/>
          <w:b/>
          <w:szCs w:val="21"/>
        </w:rPr>
        <w:t>要：</w:t>
      </w:r>
      <w:r w:rsidR="00AD7162" w:rsidRPr="00AD7162">
        <w:rPr>
          <w:rFonts w:hint="eastAsia"/>
          <w:szCs w:val="21"/>
        </w:rPr>
        <w:t>头盔显示器是集获取、处理和显示于一体的终端设备，是沉浸式</w:t>
      </w:r>
      <w:r w:rsidR="00AD7162" w:rsidRPr="00AD7162">
        <w:rPr>
          <w:rFonts w:hint="eastAsia"/>
          <w:szCs w:val="21"/>
        </w:rPr>
        <w:t>VR/AR</w:t>
      </w:r>
      <w:r w:rsidR="00AD7162" w:rsidRPr="00AD7162">
        <w:rPr>
          <w:rFonts w:hint="eastAsia"/>
          <w:szCs w:val="21"/>
        </w:rPr>
        <w:t>系统的核心硬件，目前已有的头盔显示器存在视场角有限、分辨率不足、易用性不高等问题。自然便捷的交互是沉浸式</w:t>
      </w:r>
      <w:r w:rsidR="00AD7162" w:rsidRPr="00AD7162">
        <w:rPr>
          <w:rFonts w:hint="eastAsia"/>
          <w:szCs w:val="21"/>
        </w:rPr>
        <w:t>VR/AR</w:t>
      </w:r>
      <w:r w:rsidR="00AD7162" w:rsidRPr="00AD7162">
        <w:rPr>
          <w:rFonts w:hint="eastAsia"/>
          <w:szCs w:val="21"/>
        </w:rPr>
        <w:t>系统的基本特征，由于终端的移动性，目前主要采用语音、触摸和手柄道具等交互工具，使用不便。本报告将介绍我们通过融合光学和系统的创新设计和精准的视觉计算技术，有效提升头盔显示器性能和舒适度的方法，以及如何借助日益普及的深度影像传感器，实时理解用户的手势和动作，实现移动环境下的自然手眼协同交互。</w:t>
      </w:r>
      <w:r w:rsidR="007E48D7" w:rsidRPr="00AD7162">
        <w:rPr>
          <w:rFonts w:ascii="宋体" w:hAnsi="宋体"/>
          <w:szCs w:val="21"/>
        </w:rPr>
        <w:t xml:space="preserve"> </w:t>
      </w:r>
    </w:p>
    <w:p w:rsidR="009C2073" w:rsidRPr="00D145D4" w:rsidRDefault="00727F3A" w:rsidP="00793CBC">
      <w:pPr>
        <w:ind w:leftChars="337" w:left="849" w:hangingChars="67" w:hanging="141"/>
        <w:rPr>
          <w:szCs w:val="21"/>
        </w:rPr>
      </w:pPr>
      <w:r>
        <w:rPr>
          <w:rFonts w:hint="eastAsia"/>
          <w:b/>
          <w:szCs w:val="21"/>
        </w:rPr>
        <w:t>6</w:t>
      </w:r>
      <w:r w:rsidR="00793CBC">
        <w:rPr>
          <w:rFonts w:hint="eastAsia"/>
          <w:b/>
          <w:szCs w:val="21"/>
        </w:rPr>
        <w:t>.</w:t>
      </w:r>
      <w:r w:rsidR="009C2073" w:rsidRPr="00D145D4">
        <w:rPr>
          <w:rFonts w:hint="eastAsia"/>
          <w:b/>
          <w:szCs w:val="21"/>
        </w:rPr>
        <w:t>题</w:t>
      </w:r>
      <w:r w:rsidR="009C2073" w:rsidRPr="00D145D4">
        <w:rPr>
          <w:rFonts w:hint="eastAsia"/>
          <w:b/>
          <w:szCs w:val="21"/>
        </w:rPr>
        <w:t xml:space="preserve">  </w:t>
      </w:r>
      <w:r w:rsidR="009C2073" w:rsidRPr="00D145D4">
        <w:rPr>
          <w:rFonts w:hint="eastAsia"/>
          <w:b/>
          <w:szCs w:val="21"/>
        </w:rPr>
        <w:t>目：</w:t>
      </w:r>
      <w:r w:rsidR="006441B5" w:rsidRPr="006441B5">
        <w:rPr>
          <w:rFonts w:hint="eastAsia"/>
          <w:b/>
          <w:szCs w:val="21"/>
        </w:rPr>
        <w:t>认知行为计算及医疗健康应用</w:t>
      </w:r>
      <w:r w:rsidR="0068143D" w:rsidRPr="00D145D4">
        <w:rPr>
          <w:rFonts w:hint="eastAsia"/>
          <w:szCs w:val="21"/>
        </w:rPr>
        <w:t xml:space="preserve"> </w:t>
      </w:r>
    </w:p>
    <w:p w:rsidR="009C2073" w:rsidRPr="00D55DAC" w:rsidRDefault="009C2073" w:rsidP="00793CBC">
      <w:pPr>
        <w:ind w:leftChars="387" w:left="849" w:hangingChars="17" w:hanging="36"/>
        <w:rPr>
          <w:szCs w:val="21"/>
        </w:rPr>
      </w:pPr>
      <w:r w:rsidRPr="00F56BDA">
        <w:rPr>
          <w:rFonts w:hint="eastAsia"/>
          <w:b/>
          <w:szCs w:val="21"/>
        </w:rPr>
        <w:t>报告人：</w:t>
      </w:r>
      <w:r w:rsidR="00D145D4" w:rsidRPr="00D55DAC">
        <w:rPr>
          <w:rFonts w:hint="eastAsia"/>
          <w:szCs w:val="21"/>
        </w:rPr>
        <w:t>陈益强</w:t>
      </w:r>
      <w:r w:rsidR="00D145D4" w:rsidRPr="00D55DAC">
        <w:rPr>
          <w:rFonts w:hint="eastAsia"/>
          <w:szCs w:val="21"/>
        </w:rPr>
        <w:t xml:space="preserve">  </w:t>
      </w:r>
      <w:r w:rsidR="00D145D4" w:rsidRPr="00D55DAC">
        <w:rPr>
          <w:rFonts w:hint="eastAsia"/>
        </w:rPr>
        <w:t>中科院计算所</w:t>
      </w:r>
      <w:r w:rsidR="00CB3DC2" w:rsidRPr="00D55DAC">
        <w:rPr>
          <w:rFonts w:hint="eastAsia"/>
          <w:szCs w:val="21"/>
        </w:rPr>
        <w:t xml:space="preserve"> </w:t>
      </w:r>
    </w:p>
    <w:p w:rsidR="009C2073" w:rsidRPr="006441B5" w:rsidRDefault="009C2073" w:rsidP="00793CBC">
      <w:pPr>
        <w:ind w:leftChars="405" w:left="850"/>
        <w:rPr>
          <w:szCs w:val="21"/>
        </w:rPr>
      </w:pPr>
      <w:r w:rsidRPr="00D145D4">
        <w:rPr>
          <w:rFonts w:hint="eastAsia"/>
          <w:b/>
          <w:szCs w:val="21"/>
        </w:rPr>
        <w:t>摘</w:t>
      </w:r>
      <w:r w:rsidRPr="00D145D4">
        <w:rPr>
          <w:rFonts w:hint="eastAsia"/>
          <w:b/>
          <w:szCs w:val="21"/>
        </w:rPr>
        <w:t xml:space="preserve">  </w:t>
      </w:r>
      <w:r w:rsidRPr="00D145D4">
        <w:rPr>
          <w:rFonts w:hint="eastAsia"/>
          <w:b/>
          <w:szCs w:val="21"/>
        </w:rPr>
        <w:t>要：</w:t>
      </w:r>
      <w:r w:rsidR="006441B5" w:rsidRPr="006441B5">
        <w:rPr>
          <w:rFonts w:hint="eastAsia"/>
          <w:szCs w:val="21"/>
        </w:rPr>
        <w:t>健康监护是全球化的需求，从重视疾病后治疗转为预防医疗为主是健康监护的发展趋势。其挑战主要在于个人日常行为的连续实时监测和认知关联分析，可穿戴计算与物联网以及人工智能技术的发展为解决挑战提供了可能。本次报告将介绍我们在此方面的相关研究，包括：健康数据的非侵入感知和标准化，解决连续认知行为数据获取难的问题；日常行为增量迁移识别模型，解决个性化行为识别模型精度低的问题；认知与行为的深度关联分析模型，解决认知和行为的重要关联特征挖掘难的问题；最后介绍我们完成的系统及几个关键应用。</w:t>
      </w:r>
    </w:p>
    <w:p w:rsidR="000717DB" w:rsidRPr="00D145D4" w:rsidRDefault="00727F3A" w:rsidP="00793CBC">
      <w:pPr>
        <w:ind w:leftChars="337" w:left="849" w:hangingChars="67" w:hanging="141"/>
        <w:rPr>
          <w:szCs w:val="21"/>
        </w:rPr>
      </w:pPr>
      <w:r>
        <w:rPr>
          <w:rFonts w:hint="eastAsia"/>
          <w:b/>
          <w:szCs w:val="21"/>
        </w:rPr>
        <w:t>7</w:t>
      </w:r>
      <w:r w:rsidR="00793CBC">
        <w:rPr>
          <w:rFonts w:hint="eastAsia"/>
          <w:b/>
          <w:szCs w:val="21"/>
        </w:rPr>
        <w:t>.</w:t>
      </w:r>
      <w:r w:rsidR="000717DB" w:rsidRPr="00D145D4">
        <w:rPr>
          <w:rFonts w:hint="eastAsia"/>
          <w:b/>
          <w:szCs w:val="21"/>
        </w:rPr>
        <w:t>题</w:t>
      </w:r>
      <w:r w:rsidR="000717DB" w:rsidRPr="00D145D4">
        <w:rPr>
          <w:rFonts w:hint="eastAsia"/>
          <w:b/>
          <w:szCs w:val="21"/>
        </w:rPr>
        <w:t xml:space="preserve">  </w:t>
      </w:r>
      <w:r w:rsidR="000717DB" w:rsidRPr="00D145D4">
        <w:rPr>
          <w:rFonts w:hint="eastAsia"/>
          <w:b/>
          <w:szCs w:val="21"/>
        </w:rPr>
        <w:t>目：</w:t>
      </w:r>
      <w:r w:rsidR="006441B5" w:rsidRPr="006441B5">
        <w:rPr>
          <w:rFonts w:hint="eastAsia"/>
          <w:b/>
          <w:szCs w:val="21"/>
        </w:rPr>
        <w:t>人</w:t>
      </w:r>
      <w:r w:rsidR="006441B5" w:rsidRPr="006441B5">
        <w:rPr>
          <w:rFonts w:hint="eastAsia"/>
          <w:b/>
          <w:szCs w:val="21"/>
        </w:rPr>
        <w:t xml:space="preserve"> </w:t>
      </w:r>
      <w:r w:rsidR="006441B5" w:rsidRPr="006441B5">
        <w:rPr>
          <w:rFonts w:hint="eastAsia"/>
          <w:b/>
          <w:szCs w:val="21"/>
        </w:rPr>
        <w:t>｜可视化</w:t>
      </w:r>
      <w:r w:rsidR="006441B5" w:rsidRPr="006441B5">
        <w:rPr>
          <w:rFonts w:hint="eastAsia"/>
          <w:b/>
          <w:szCs w:val="21"/>
        </w:rPr>
        <w:t xml:space="preserve"> </w:t>
      </w:r>
      <w:r w:rsidR="006441B5" w:rsidRPr="006441B5">
        <w:rPr>
          <w:rFonts w:hint="eastAsia"/>
          <w:b/>
          <w:szCs w:val="21"/>
        </w:rPr>
        <w:t>｜数据</w:t>
      </w:r>
      <w:r w:rsidR="006441B5" w:rsidRPr="006441B5">
        <w:rPr>
          <w:rFonts w:hint="eastAsia"/>
          <w:b/>
          <w:szCs w:val="21"/>
        </w:rPr>
        <w:t xml:space="preserve"> </w:t>
      </w:r>
      <w:r w:rsidR="006441B5" w:rsidRPr="006441B5">
        <w:rPr>
          <w:rFonts w:hint="eastAsia"/>
          <w:b/>
          <w:szCs w:val="21"/>
        </w:rPr>
        <w:t>－从可视化的角度谈人机交互</w:t>
      </w:r>
    </w:p>
    <w:p w:rsidR="006441B5" w:rsidRDefault="000717DB" w:rsidP="00793CBC">
      <w:pPr>
        <w:ind w:firstLineChars="392" w:firstLine="826"/>
        <w:rPr>
          <w:rFonts w:ascii="Times New Roman" w:hAnsi="Times New Roman"/>
          <w:szCs w:val="21"/>
        </w:rPr>
      </w:pPr>
      <w:r w:rsidRPr="00D145D4">
        <w:rPr>
          <w:rFonts w:hint="eastAsia"/>
          <w:b/>
          <w:szCs w:val="21"/>
        </w:rPr>
        <w:t>报告人：</w:t>
      </w:r>
      <w:r w:rsidR="00D145D4" w:rsidRPr="00D55DAC">
        <w:rPr>
          <w:rFonts w:hint="eastAsia"/>
          <w:szCs w:val="21"/>
        </w:rPr>
        <w:t>袁晓如</w:t>
      </w:r>
      <w:r w:rsidR="00D145D4" w:rsidRPr="00D55DAC">
        <w:rPr>
          <w:rFonts w:hint="eastAsia"/>
          <w:szCs w:val="21"/>
        </w:rPr>
        <w:t xml:space="preserve">  </w:t>
      </w:r>
      <w:r w:rsidR="00D145D4" w:rsidRPr="00D55DAC">
        <w:rPr>
          <w:rFonts w:ascii="Times New Roman" w:hAnsi="Times New Roman" w:hint="eastAsia"/>
          <w:szCs w:val="21"/>
        </w:rPr>
        <w:t>北京大学</w:t>
      </w:r>
    </w:p>
    <w:p w:rsidR="000717DB" w:rsidRPr="00D145D4" w:rsidRDefault="006441B5" w:rsidP="00793CBC">
      <w:pPr>
        <w:ind w:leftChars="404" w:left="848"/>
      </w:pPr>
      <w:r w:rsidRPr="00D145D4">
        <w:rPr>
          <w:rFonts w:hint="eastAsia"/>
          <w:b/>
        </w:rPr>
        <w:t>摘</w:t>
      </w:r>
      <w:r w:rsidRPr="00D145D4">
        <w:rPr>
          <w:rFonts w:hint="eastAsia"/>
          <w:b/>
        </w:rPr>
        <w:t xml:space="preserve">  </w:t>
      </w:r>
      <w:r w:rsidRPr="00D145D4">
        <w:rPr>
          <w:rFonts w:hint="eastAsia"/>
          <w:b/>
        </w:rPr>
        <w:t>要：</w:t>
      </w:r>
      <w:r w:rsidRPr="006441B5">
        <w:rPr>
          <w:rFonts w:hint="eastAsia"/>
        </w:rPr>
        <w:t>可视化与可视分析是对数据进行分析的有效手段，日益受到重视。可视分析技术过交互可视界面，结合自动分析与用户反馈技术，使数据分析过程透明化。在一个典型的可视分析流程中，自动分析的结果通过可视化展示给用户，用户通过交互技术评价、修改和改进自动分析模型，从而得到新的自动分析结果。通过这种方式，可视分析技术将人的经验智慧与机器的运算能力紧密的结合在一起。这其中，由人来定义分析任务和识别复杂的模式，由机器来存储和分析大量的数据。分析结果的可视化则成为人与机器合作的桥梁。这个报告将从可视化的角度探讨面向数据领域的人机交互的研究和发展。</w:t>
      </w:r>
      <w:r w:rsidR="00D145D4" w:rsidRPr="006441B5">
        <w:rPr>
          <w:rFonts w:ascii="Times New Roman" w:hAnsi="Times New Roman" w:hint="eastAsia"/>
          <w:szCs w:val="21"/>
        </w:rPr>
        <w:t xml:space="preserve">  </w:t>
      </w:r>
      <w:r w:rsidR="00F56BDA" w:rsidRPr="006441B5">
        <w:rPr>
          <w:rFonts w:hint="eastAsia"/>
          <w:szCs w:val="21"/>
        </w:rPr>
        <w:t xml:space="preserve"> </w:t>
      </w:r>
      <w:r w:rsidR="0068143D" w:rsidRPr="006441B5">
        <w:rPr>
          <w:rFonts w:hint="eastAsia"/>
        </w:rPr>
        <w:t xml:space="preserve"> </w:t>
      </w:r>
    </w:p>
    <w:p w:rsidR="00523658" w:rsidRPr="00D145D4" w:rsidRDefault="00727F3A" w:rsidP="00793CBC">
      <w:pPr>
        <w:ind w:leftChars="337" w:left="849" w:hangingChars="67" w:hanging="141"/>
      </w:pPr>
      <w:r>
        <w:rPr>
          <w:rFonts w:hint="eastAsia"/>
          <w:b/>
          <w:szCs w:val="21"/>
        </w:rPr>
        <w:t>8</w:t>
      </w:r>
      <w:r w:rsidR="00793CBC">
        <w:rPr>
          <w:rFonts w:hint="eastAsia"/>
          <w:b/>
          <w:szCs w:val="21"/>
        </w:rPr>
        <w:t>.</w:t>
      </w:r>
      <w:r w:rsidR="00523658" w:rsidRPr="00D145D4">
        <w:rPr>
          <w:rFonts w:hint="eastAsia"/>
          <w:b/>
          <w:szCs w:val="21"/>
        </w:rPr>
        <w:t>题</w:t>
      </w:r>
      <w:r w:rsidR="00523658" w:rsidRPr="00D145D4">
        <w:rPr>
          <w:rFonts w:hint="eastAsia"/>
          <w:b/>
          <w:szCs w:val="21"/>
        </w:rPr>
        <w:t xml:space="preserve">  </w:t>
      </w:r>
      <w:r w:rsidR="00523658" w:rsidRPr="00D145D4">
        <w:rPr>
          <w:rFonts w:hint="eastAsia"/>
          <w:b/>
          <w:szCs w:val="21"/>
        </w:rPr>
        <w:t>目：</w:t>
      </w:r>
      <w:r w:rsidR="00AD7162" w:rsidRPr="00AD7162">
        <w:rPr>
          <w:b/>
          <w:szCs w:val="21"/>
        </w:rPr>
        <w:t>Smart Internet Era - Challenges and Opportunities for HCI</w:t>
      </w:r>
    </w:p>
    <w:p w:rsidR="00D145D4" w:rsidRPr="00D145D4" w:rsidRDefault="00523658" w:rsidP="00793CBC">
      <w:pPr>
        <w:ind w:leftChars="387" w:left="849" w:hangingChars="17" w:hanging="36"/>
        <w:rPr>
          <w:szCs w:val="21"/>
        </w:rPr>
      </w:pPr>
      <w:r w:rsidRPr="00D145D4">
        <w:rPr>
          <w:rFonts w:hint="eastAsia"/>
          <w:b/>
        </w:rPr>
        <w:t>报告人：</w:t>
      </w:r>
      <w:r w:rsidR="00D145D4" w:rsidRPr="00D55DAC">
        <w:rPr>
          <w:rFonts w:hint="eastAsia"/>
          <w:szCs w:val="21"/>
        </w:rPr>
        <w:t>张柳新</w:t>
      </w:r>
      <w:r w:rsidR="00D145D4" w:rsidRPr="00D55DAC">
        <w:rPr>
          <w:rFonts w:hint="eastAsia"/>
          <w:szCs w:val="21"/>
        </w:rPr>
        <w:t xml:space="preserve">  </w:t>
      </w:r>
      <w:r w:rsidR="00D145D4" w:rsidRPr="00D55DAC">
        <w:rPr>
          <w:rFonts w:ascii="Times New Roman" w:hAnsi="Times New Roman" w:hint="eastAsia"/>
          <w:szCs w:val="21"/>
        </w:rPr>
        <w:t>联想集团</w:t>
      </w:r>
      <w:r w:rsidR="00D145D4" w:rsidRPr="00D55DAC">
        <w:rPr>
          <w:rFonts w:ascii="Times New Roman" w:hAnsi="Times New Roman" w:hint="eastAsia"/>
          <w:szCs w:val="21"/>
        </w:rPr>
        <w:t xml:space="preserve">  </w:t>
      </w:r>
      <w:r w:rsidR="00F56BDA">
        <w:rPr>
          <w:rFonts w:hint="eastAsia"/>
          <w:szCs w:val="21"/>
        </w:rPr>
        <w:t xml:space="preserve"> </w:t>
      </w:r>
      <w:r w:rsidR="00D145D4" w:rsidRPr="00D145D4">
        <w:rPr>
          <w:rFonts w:ascii="Times New Roman" w:hAnsi="Times New Roman" w:hint="eastAsia"/>
          <w:szCs w:val="21"/>
        </w:rPr>
        <w:t xml:space="preserve"> </w:t>
      </w:r>
    </w:p>
    <w:p w:rsidR="00523658" w:rsidRPr="00D145D4" w:rsidRDefault="00D145D4" w:rsidP="00793CBC">
      <w:pPr>
        <w:widowControl/>
        <w:ind w:leftChars="387" w:left="849" w:hangingChars="17" w:hanging="36"/>
        <w:jc w:val="left"/>
      </w:pPr>
      <w:r w:rsidRPr="00D145D4">
        <w:rPr>
          <w:rFonts w:hint="eastAsia"/>
          <w:b/>
        </w:rPr>
        <w:t>摘</w:t>
      </w:r>
      <w:r w:rsidRPr="00D145D4">
        <w:rPr>
          <w:rFonts w:hint="eastAsia"/>
          <w:b/>
        </w:rPr>
        <w:t xml:space="preserve">  </w:t>
      </w:r>
      <w:r w:rsidRPr="00D145D4">
        <w:rPr>
          <w:rFonts w:hint="eastAsia"/>
          <w:b/>
        </w:rPr>
        <w:t>要：</w:t>
      </w:r>
      <w:r w:rsidR="00AD7162" w:rsidRPr="00AD7162">
        <w:t>By the time of 2020, our network will be 1000 times faster, billions of devices and sensors will transmit mega volume of data over the internet. Human beings will face real connected and digitalized world.  Cloud adoption will become dominant. Majority of people’s day to day life, home or office, will be powered by the cloud. With all these radical changes, this world is stepping into a new era… we call it Smart Internet Era. This new era will bring both opportunities and challenges from a Human-Computer Interaction perspective. In this talk we will explore the root causes of these challenges to the field of HCI, discuss our conceptual framework, and present demo solutions from our existing and upcoming products.</w:t>
      </w:r>
      <w:r w:rsidRPr="00AD7162">
        <w:t xml:space="preserve"> </w:t>
      </w:r>
    </w:p>
    <w:p w:rsidR="00EB3C4F" w:rsidRPr="00D145D4" w:rsidRDefault="00727F3A" w:rsidP="00793CBC">
      <w:pPr>
        <w:ind w:leftChars="337" w:left="849" w:hangingChars="67" w:hanging="141"/>
      </w:pPr>
      <w:r>
        <w:rPr>
          <w:rFonts w:hint="eastAsia"/>
          <w:b/>
        </w:rPr>
        <w:t>9</w:t>
      </w:r>
      <w:r w:rsidR="00793CBC">
        <w:rPr>
          <w:rFonts w:hint="eastAsia"/>
          <w:b/>
        </w:rPr>
        <w:t>.</w:t>
      </w:r>
      <w:r w:rsidR="00EB3C4F" w:rsidRPr="00D145D4">
        <w:rPr>
          <w:rFonts w:hint="eastAsia"/>
          <w:b/>
          <w:szCs w:val="21"/>
        </w:rPr>
        <w:t>题</w:t>
      </w:r>
      <w:r w:rsidR="00EB3C4F" w:rsidRPr="00D145D4">
        <w:rPr>
          <w:rFonts w:hint="eastAsia"/>
          <w:b/>
          <w:szCs w:val="21"/>
        </w:rPr>
        <w:t xml:space="preserve">  </w:t>
      </w:r>
      <w:r w:rsidR="00EB3C4F" w:rsidRPr="00D145D4">
        <w:rPr>
          <w:rFonts w:hint="eastAsia"/>
          <w:b/>
          <w:szCs w:val="21"/>
        </w:rPr>
        <w:t>目：</w:t>
      </w:r>
      <w:r w:rsidR="009A5FA4" w:rsidRPr="009A5FA4">
        <w:rPr>
          <w:rFonts w:hint="eastAsia"/>
          <w:b/>
          <w:szCs w:val="21"/>
        </w:rPr>
        <w:t>云端融合的自然交互设备和工具</w:t>
      </w:r>
      <w:r w:rsidR="0068143D" w:rsidRPr="00D145D4">
        <w:rPr>
          <w:rFonts w:ascii="Helvetica" w:hAnsi="Helvetica" w:cs="Helvetica" w:hint="eastAsia"/>
          <w:color w:val="000000"/>
          <w:szCs w:val="21"/>
        </w:rPr>
        <w:t xml:space="preserve"> </w:t>
      </w:r>
      <w:r w:rsidR="00CB3DC2" w:rsidRPr="00D145D4">
        <w:rPr>
          <w:rFonts w:ascii="Helvetica" w:hAnsi="Helvetica" w:cs="Helvetica" w:hint="eastAsia"/>
          <w:color w:val="000000"/>
          <w:szCs w:val="21"/>
        </w:rPr>
        <w:t xml:space="preserve"> </w:t>
      </w:r>
    </w:p>
    <w:p w:rsidR="00EB3C4F" w:rsidRPr="00D145D4" w:rsidRDefault="00EB3C4F" w:rsidP="00793CBC">
      <w:pPr>
        <w:ind w:leftChars="387" w:left="849" w:hangingChars="17" w:hanging="36"/>
        <w:rPr>
          <w:rFonts w:ascii="Helvetica" w:hAnsi="Helvetica" w:cs="Helvetica"/>
          <w:color w:val="000000"/>
          <w:kern w:val="0"/>
          <w:szCs w:val="21"/>
        </w:rPr>
      </w:pPr>
      <w:r w:rsidRPr="00D145D4">
        <w:rPr>
          <w:rFonts w:hint="eastAsia"/>
          <w:b/>
        </w:rPr>
        <w:t>报告人：</w:t>
      </w:r>
      <w:r w:rsidR="00D145D4" w:rsidRPr="00D55DAC">
        <w:rPr>
          <w:rFonts w:hint="eastAsia"/>
          <w:szCs w:val="21"/>
        </w:rPr>
        <w:t>田</w:t>
      </w:r>
      <w:r w:rsidR="00EE1727">
        <w:rPr>
          <w:rFonts w:hint="eastAsia"/>
          <w:szCs w:val="21"/>
        </w:rPr>
        <w:t xml:space="preserve">  </w:t>
      </w:r>
      <w:r w:rsidR="00D145D4" w:rsidRPr="00D55DAC">
        <w:rPr>
          <w:rFonts w:hint="eastAsia"/>
          <w:szCs w:val="21"/>
        </w:rPr>
        <w:t>丰</w:t>
      </w:r>
      <w:r w:rsidR="00D145D4" w:rsidRPr="00D55DAC">
        <w:rPr>
          <w:rFonts w:hint="eastAsia"/>
          <w:szCs w:val="21"/>
        </w:rPr>
        <w:t xml:space="preserve">  </w:t>
      </w:r>
      <w:r w:rsidR="00D145D4" w:rsidRPr="00D55DAC">
        <w:rPr>
          <w:rFonts w:ascii="Times New Roman" w:hAnsi="Times New Roman" w:hint="eastAsia"/>
          <w:szCs w:val="21"/>
        </w:rPr>
        <w:t>中科院软件所</w:t>
      </w:r>
      <w:r w:rsidR="00D145D4" w:rsidRPr="00D55DAC">
        <w:rPr>
          <w:rFonts w:ascii="Times New Roman" w:hAnsi="Times New Roman" w:hint="eastAsia"/>
          <w:szCs w:val="21"/>
        </w:rPr>
        <w:t xml:space="preserve"> </w:t>
      </w:r>
      <w:r w:rsidRPr="00D145D4">
        <w:rPr>
          <w:rFonts w:ascii="Helvetica" w:hAnsi="Helvetica" w:cs="Helvetica" w:hint="eastAsia"/>
          <w:color w:val="000000"/>
          <w:szCs w:val="21"/>
          <w:shd w:val="clear" w:color="auto" w:fill="FFFFFF"/>
        </w:rPr>
        <w:t xml:space="preserve"> </w:t>
      </w:r>
      <w:r w:rsidRPr="00D145D4">
        <w:rPr>
          <w:rFonts w:hint="eastAsia"/>
        </w:rPr>
        <w:t xml:space="preserve"> </w:t>
      </w:r>
    </w:p>
    <w:p w:rsidR="00744583" w:rsidRPr="00D145D4" w:rsidRDefault="00727F3A" w:rsidP="00793CBC">
      <w:pPr>
        <w:snapToGrid w:val="0"/>
        <w:ind w:firstLineChars="294" w:firstLine="620"/>
      </w:pPr>
      <w:r>
        <w:rPr>
          <w:rFonts w:hint="eastAsia"/>
          <w:b/>
          <w:szCs w:val="21"/>
        </w:rPr>
        <w:t>10</w:t>
      </w:r>
      <w:r w:rsidR="00793CBC">
        <w:rPr>
          <w:rFonts w:hint="eastAsia"/>
          <w:b/>
        </w:rPr>
        <w:t>.</w:t>
      </w:r>
      <w:r w:rsidR="00744583" w:rsidRPr="00D145D4">
        <w:rPr>
          <w:rFonts w:hint="eastAsia"/>
          <w:b/>
          <w:szCs w:val="21"/>
        </w:rPr>
        <w:t>题</w:t>
      </w:r>
      <w:r w:rsidR="00744583" w:rsidRPr="00D145D4">
        <w:rPr>
          <w:rFonts w:hint="eastAsia"/>
          <w:b/>
          <w:szCs w:val="21"/>
        </w:rPr>
        <w:t xml:space="preserve">  </w:t>
      </w:r>
      <w:r w:rsidR="00744583" w:rsidRPr="00D145D4">
        <w:rPr>
          <w:rFonts w:hint="eastAsia"/>
          <w:b/>
          <w:szCs w:val="21"/>
        </w:rPr>
        <w:t>目：</w:t>
      </w:r>
      <w:r w:rsidR="006850DC" w:rsidRPr="006850DC">
        <w:rPr>
          <w:rFonts w:hint="eastAsia"/>
          <w:b/>
          <w:szCs w:val="21"/>
        </w:rPr>
        <w:t>从动作技能学习到认知能力训练</w:t>
      </w:r>
    </w:p>
    <w:p w:rsidR="00744583" w:rsidRPr="00D145D4" w:rsidRDefault="00744583" w:rsidP="00793CBC">
      <w:pPr>
        <w:widowControl/>
        <w:snapToGrid w:val="0"/>
        <w:ind w:leftChars="387" w:left="849" w:hangingChars="17" w:hanging="36"/>
        <w:jc w:val="left"/>
      </w:pPr>
      <w:r w:rsidRPr="00D145D4">
        <w:rPr>
          <w:rFonts w:hint="eastAsia"/>
          <w:b/>
        </w:rPr>
        <w:t>报告人：</w:t>
      </w:r>
      <w:r w:rsidR="00D145D4" w:rsidRPr="00D55DAC">
        <w:rPr>
          <w:rFonts w:hint="eastAsia"/>
          <w:szCs w:val="21"/>
        </w:rPr>
        <w:t>王党校</w:t>
      </w:r>
      <w:r w:rsidR="00D145D4" w:rsidRPr="00D55DAC">
        <w:rPr>
          <w:rFonts w:hint="eastAsia"/>
          <w:szCs w:val="21"/>
        </w:rPr>
        <w:t xml:space="preserve"> </w:t>
      </w:r>
      <w:r w:rsidR="00D145D4" w:rsidRPr="00D55DAC">
        <w:rPr>
          <w:rFonts w:hint="eastAsia"/>
        </w:rPr>
        <w:t>北京航空航天大学</w:t>
      </w:r>
      <w:r w:rsidR="00D145D4" w:rsidRPr="00D55DAC">
        <w:rPr>
          <w:rFonts w:hint="eastAsia"/>
        </w:rPr>
        <w:t xml:space="preserve"> </w:t>
      </w:r>
      <w:r w:rsidR="00F56BDA">
        <w:rPr>
          <w:rFonts w:hint="eastAsia"/>
          <w:szCs w:val="21"/>
        </w:rPr>
        <w:t xml:space="preserve"> </w:t>
      </w:r>
      <w:r w:rsidRPr="00D55DAC">
        <w:rPr>
          <w:rFonts w:ascii="Helvetica" w:hAnsi="Helvetica" w:cs="Helvetica" w:hint="eastAsia"/>
          <w:color w:val="000000"/>
          <w:szCs w:val="21"/>
          <w:shd w:val="clear" w:color="auto" w:fill="FFFFFF"/>
        </w:rPr>
        <w:t xml:space="preserve"> </w:t>
      </w:r>
      <w:r w:rsidRPr="00D145D4">
        <w:rPr>
          <w:rFonts w:hint="eastAsia"/>
        </w:rPr>
        <w:t xml:space="preserve"> </w:t>
      </w:r>
    </w:p>
    <w:p w:rsidR="00EB3C4F" w:rsidRPr="00D145D4" w:rsidRDefault="00744583" w:rsidP="00793CBC">
      <w:pPr>
        <w:widowControl/>
        <w:ind w:leftChars="405" w:left="850"/>
        <w:jc w:val="left"/>
        <w:rPr>
          <w:rFonts w:ascii="Verdana" w:hAnsi="Verdana"/>
          <w:color w:val="000000"/>
          <w:szCs w:val="21"/>
          <w:shd w:val="clear" w:color="auto" w:fill="FFFFFF"/>
        </w:rPr>
      </w:pPr>
      <w:r w:rsidRPr="00D145D4">
        <w:rPr>
          <w:rFonts w:hint="eastAsia"/>
          <w:b/>
        </w:rPr>
        <w:t>摘</w:t>
      </w:r>
      <w:r w:rsidRPr="00D145D4">
        <w:rPr>
          <w:rFonts w:hint="eastAsia"/>
          <w:b/>
        </w:rPr>
        <w:t xml:space="preserve">  </w:t>
      </w:r>
      <w:r w:rsidRPr="00D145D4">
        <w:rPr>
          <w:rFonts w:hint="eastAsia"/>
          <w:b/>
        </w:rPr>
        <w:t>要：</w:t>
      </w:r>
      <w:r w:rsidR="006850DC" w:rsidRPr="006850DC">
        <w:rPr>
          <w:rFonts w:hint="eastAsia"/>
        </w:rPr>
        <w:t>在人的五种基本感觉通道中，触觉被称为“感觉之母”，但在人与计算机的交互中，人的触觉感知能力基本被闲置。本报告将介绍触觉人机交互的研究背景和基本框架，然后以视听触反馈口腔手术模拟器为例，介绍触觉人机交互在动作技能学习方面的应用和关键技术，包括力触觉反馈装置、力触觉合成方法、力触觉测量感知等关键技术，最后简要介绍触觉交互在注意力、工作记忆等认知能力训练方面的最新进展和面临的技术挑战。</w:t>
      </w:r>
      <w:r w:rsidR="0068143D" w:rsidRPr="006850DC">
        <w:rPr>
          <w:rFonts w:ascii="Verdana" w:hAnsi="Verdana" w:hint="eastAsia"/>
          <w:color w:val="000000"/>
          <w:szCs w:val="21"/>
          <w:shd w:val="clear" w:color="auto" w:fill="FFFFFF"/>
        </w:rPr>
        <w:t xml:space="preserve"> </w:t>
      </w:r>
    </w:p>
    <w:p w:rsidR="00BB22D7" w:rsidRPr="00D145D4" w:rsidRDefault="00BB22D7" w:rsidP="00793CBC">
      <w:pPr>
        <w:ind w:firstLineChars="294" w:firstLine="620"/>
      </w:pPr>
      <w:r w:rsidRPr="00D145D4">
        <w:rPr>
          <w:rFonts w:hint="eastAsia"/>
          <w:b/>
        </w:rPr>
        <w:t>1</w:t>
      </w:r>
      <w:r w:rsidR="00727F3A">
        <w:rPr>
          <w:rFonts w:hint="eastAsia"/>
          <w:b/>
        </w:rPr>
        <w:t>1</w:t>
      </w:r>
      <w:r w:rsidR="00793CBC">
        <w:rPr>
          <w:rFonts w:hint="eastAsia"/>
          <w:b/>
        </w:rPr>
        <w:t>.</w:t>
      </w:r>
      <w:r w:rsidRPr="00D145D4">
        <w:rPr>
          <w:rFonts w:hint="eastAsia"/>
          <w:b/>
          <w:szCs w:val="21"/>
        </w:rPr>
        <w:t>题</w:t>
      </w:r>
      <w:r w:rsidRPr="00D145D4">
        <w:rPr>
          <w:rFonts w:hint="eastAsia"/>
          <w:b/>
          <w:szCs w:val="21"/>
        </w:rPr>
        <w:t xml:space="preserve">  </w:t>
      </w:r>
      <w:r w:rsidRPr="00D145D4">
        <w:rPr>
          <w:rFonts w:hint="eastAsia"/>
          <w:b/>
          <w:szCs w:val="21"/>
        </w:rPr>
        <w:t>目：</w:t>
      </w:r>
      <w:r w:rsidR="00173C7F" w:rsidRPr="00173C7F">
        <w:rPr>
          <w:rFonts w:hint="eastAsia"/>
          <w:b/>
          <w:szCs w:val="21"/>
        </w:rPr>
        <w:t>动作建模与自然人机交互</w:t>
      </w:r>
      <w:r w:rsidR="0068143D" w:rsidRPr="00D145D4">
        <w:rPr>
          <w:rFonts w:hint="eastAsia"/>
          <w:sz w:val="24"/>
        </w:rPr>
        <w:t xml:space="preserve"> </w:t>
      </w:r>
    </w:p>
    <w:p w:rsidR="00BB22D7" w:rsidRPr="00D145D4" w:rsidRDefault="00BB22D7" w:rsidP="00793CBC">
      <w:pPr>
        <w:widowControl/>
        <w:spacing w:line="360" w:lineRule="auto"/>
        <w:ind w:leftChars="387" w:left="849" w:hangingChars="17" w:hanging="36"/>
        <w:jc w:val="left"/>
      </w:pPr>
      <w:r w:rsidRPr="00D145D4">
        <w:rPr>
          <w:rFonts w:hint="eastAsia"/>
          <w:b/>
        </w:rPr>
        <w:t>报告人：</w:t>
      </w:r>
      <w:r w:rsidR="00D145D4" w:rsidRPr="00D55DAC">
        <w:rPr>
          <w:rFonts w:hint="eastAsia"/>
          <w:szCs w:val="21"/>
        </w:rPr>
        <w:t>喻</w:t>
      </w:r>
      <w:r w:rsidR="00EE1727">
        <w:rPr>
          <w:rFonts w:hint="eastAsia"/>
          <w:szCs w:val="21"/>
        </w:rPr>
        <w:t xml:space="preserve">  </w:t>
      </w:r>
      <w:r w:rsidR="00D145D4" w:rsidRPr="00D55DAC">
        <w:rPr>
          <w:rFonts w:hint="eastAsia"/>
          <w:szCs w:val="21"/>
        </w:rPr>
        <w:t>纯</w:t>
      </w:r>
      <w:r w:rsidR="00D145D4" w:rsidRPr="00D55DAC">
        <w:rPr>
          <w:rFonts w:hint="eastAsia"/>
          <w:szCs w:val="21"/>
        </w:rPr>
        <w:t xml:space="preserve">  </w:t>
      </w:r>
      <w:r w:rsidR="00D145D4" w:rsidRPr="00D55DAC">
        <w:rPr>
          <w:rFonts w:hint="eastAsia"/>
        </w:rPr>
        <w:t>清华大学</w:t>
      </w:r>
      <w:r w:rsidR="00D145D4" w:rsidRPr="00D55DAC">
        <w:rPr>
          <w:rFonts w:hint="eastAsia"/>
        </w:rPr>
        <w:t xml:space="preserve"> </w:t>
      </w:r>
      <w:r w:rsidR="00D145D4" w:rsidRPr="00D55DAC">
        <w:rPr>
          <w:rFonts w:hint="eastAsia"/>
          <w:szCs w:val="21"/>
        </w:rPr>
        <w:t xml:space="preserve"> </w:t>
      </w:r>
      <w:r w:rsidR="00CB3DC2" w:rsidRPr="00D55DAC">
        <w:rPr>
          <w:rFonts w:ascii="Helvetica" w:hAnsi="Helvetica" w:cs="Helvetica" w:hint="eastAsia"/>
          <w:color w:val="000000"/>
          <w:szCs w:val="21"/>
        </w:rPr>
        <w:t xml:space="preserve"> </w:t>
      </w:r>
      <w:r w:rsidR="0068143D" w:rsidRPr="00D145D4">
        <w:rPr>
          <w:rFonts w:ascii="宋体" w:hAnsi="宋体" w:hint="eastAsia"/>
          <w:kern w:val="21"/>
          <w:szCs w:val="20"/>
        </w:rPr>
        <w:t xml:space="preserve"> </w:t>
      </w:r>
      <w:r w:rsidRPr="00D145D4">
        <w:rPr>
          <w:rFonts w:ascii="宋体" w:hAnsi="宋体"/>
          <w:color w:val="000000"/>
          <w:szCs w:val="21"/>
          <w:shd w:val="clear" w:color="auto" w:fill="FFFFFF"/>
        </w:rPr>
        <w:t xml:space="preserve"> </w:t>
      </w:r>
      <w:r w:rsidRPr="00D145D4">
        <w:rPr>
          <w:rFonts w:ascii="Helvetica" w:hAnsi="Helvetica" w:cs="Helvetica" w:hint="eastAsia"/>
          <w:color w:val="000000"/>
          <w:szCs w:val="21"/>
        </w:rPr>
        <w:t xml:space="preserve"> </w:t>
      </w:r>
      <w:r w:rsidRPr="00D145D4">
        <w:rPr>
          <w:rFonts w:ascii="Helvetica" w:hAnsi="Helvetica" w:cs="Helvetica" w:hint="eastAsia"/>
          <w:color w:val="000000"/>
          <w:szCs w:val="21"/>
          <w:shd w:val="clear" w:color="auto" w:fill="FFFFFF"/>
        </w:rPr>
        <w:t xml:space="preserve"> </w:t>
      </w:r>
      <w:r w:rsidRPr="00D145D4">
        <w:rPr>
          <w:rFonts w:hint="eastAsia"/>
        </w:rPr>
        <w:t xml:space="preserve"> </w:t>
      </w:r>
    </w:p>
    <w:p w:rsidR="00173C7F" w:rsidRPr="00173C7F" w:rsidRDefault="00BB22D7" w:rsidP="00793CBC">
      <w:pPr>
        <w:widowControl/>
        <w:ind w:leftChars="404" w:left="848" w:firstLine="2"/>
        <w:jc w:val="left"/>
        <w:rPr>
          <w:b/>
        </w:rPr>
      </w:pPr>
      <w:r w:rsidRPr="00D145D4">
        <w:rPr>
          <w:rFonts w:hint="eastAsia"/>
          <w:b/>
        </w:rPr>
        <w:t>摘</w:t>
      </w:r>
      <w:r w:rsidRPr="00D145D4">
        <w:rPr>
          <w:rFonts w:hint="eastAsia"/>
          <w:b/>
        </w:rPr>
        <w:t xml:space="preserve">  </w:t>
      </w:r>
      <w:r w:rsidRPr="00D145D4">
        <w:rPr>
          <w:rFonts w:hint="eastAsia"/>
          <w:b/>
        </w:rPr>
        <w:t>要：</w:t>
      </w:r>
      <w:r w:rsidR="00173C7F" w:rsidRPr="00173C7F">
        <w:rPr>
          <w:rFonts w:hint="eastAsia"/>
        </w:rPr>
        <w:t>自然交互让用户通过多模态接口方便、有效地传递输入意图，是人机交互的重要研究内容。当前，以触摸和手势等为代表的动作输入通道是自然交互界面的主要形式。如何支持用户按照经验完成动作、降低学习成本，并让计算机能够准确识别用户意图，是重要且有挑战的问题。本报告将回顾人机交互领域中动作交互的主要进展，并结合研究组近年来在</w:t>
      </w:r>
      <w:r w:rsidR="00173C7F" w:rsidRPr="00173C7F">
        <w:rPr>
          <w:rFonts w:hint="eastAsia"/>
        </w:rPr>
        <w:t>CHI/UIST</w:t>
      </w:r>
      <w:r w:rsidR="00173C7F" w:rsidRPr="00173C7F">
        <w:rPr>
          <w:rFonts w:hint="eastAsia"/>
        </w:rPr>
        <w:t>上发表的论文介绍自然动作建模方法和基于贝叶斯推理的意图推理方法。</w:t>
      </w:r>
    </w:p>
    <w:p w:rsidR="00D145D4" w:rsidRPr="00D145D4" w:rsidRDefault="00D145D4" w:rsidP="00793CBC">
      <w:pPr>
        <w:widowControl/>
        <w:ind w:firstLineChars="294" w:firstLine="620"/>
        <w:jc w:val="left"/>
        <w:rPr>
          <w:rFonts w:ascii="宋体" w:hAnsi="宋体"/>
          <w:b/>
          <w:szCs w:val="21"/>
        </w:rPr>
      </w:pPr>
      <w:r w:rsidRPr="00D145D4">
        <w:rPr>
          <w:rFonts w:ascii="宋体" w:hAnsi="宋体" w:hint="eastAsia"/>
          <w:b/>
          <w:szCs w:val="21"/>
        </w:rPr>
        <w:t>1</w:t>
      </w:r>
      <w:r w:rsidR="00727F3A">
        <w:rPr>
          <w:rFonts w:ascii="宋体" w:hAnsi="宋体" w:hint="eastAsia"/>
          <w:b/>
          <w:szCs w:val="21"/>
        </w:rPr>
        <w:t>2</w:t>
      </w:r>
      <w:r w:rsidR="00793CBC">
        <w:rPr>
          <w:rFonts w:ascii="宋体" w:hAnsi="宋体" w:hint="eastAsia"/>
          <w:b/>
          <w:szCs w:val="21"/>
        </w:rPr>
        <w:t>.</w:t>
      </w:r>
      <w:r w:rsidRPr="00D145D4">
        <w:rPr>
          <w:rFonts w:ascii="宋体" w:hAnsi="宋体" w:hint="eastAsia"/>
          <w:b/>
          <w:szCs w:val="21"/>
        </w:rPr>
        <w:t>题  目：</w:t>
      </w:r>
      <w:r w:rsidR="00AD7162" w:rsidRPr="00AD7162">
        <w:rPr>
          <w:rFonts w:ascii="宋体" w:hAnsi="宋体" w:hint="eastAsia"/>
          <w:b/>
          <w:szCs w:val="21"/>
        </w:rPr>
        <w:t>基于眼动跟踪的人机交互技术研究与应用</w:t>
      </w:r>
    </w:p>
    <w:p w:rsidR="00AD7162" w:rsidRPr="00AD7162" w:rsidRDefault="00D145D4" w:rsidP="00793CBC">
      <w:pPr>
        <w:widowControl/>
        <w:ind w:leftChars="404" w:left="848" w:firstLineChars="49" w:firstLine="103"/>
        <w:jc w:val="left"/>
        <w:rPr>
          <w:rFonts w:ascii="宋体" w:hAnsi="宋体"/>
          <w:b/>
          <w:szCs w:val="21"/>
        </w:rPr>
      </w:pPr>
      <w:r w:rsidRPr="00D145D4">
        <w:rPr>
          <w:rFonts w:ascii="宋体" w:hAnsi="宋体" w:hint="eastAsia"/>
          <w:b/>
          <w:szCs w:val="21"/>
        </w:rPr>
        <w:t>报告人：</w:t>
      </w:r>
      <w:r w:rsidRPr="00D55DAC">
        <w:rPr>
          <w:rFonts w:hint="eastAsia"/>
          <w:szCs w:val="21"/>
        </w:rPr>
        <w:t>程时伟</w:t>
      </w:r>
      <w:r w:rsidRPr="00D55DAC">
        <w:rPr>
          <w:rFonts w:hint="eastAsia"/>
          <w:szCs w:val="21"/>
        </w:rPr>
        <w:t xml:space="preserve">  </w:t>
      </w:r>
      <w:r w:rsidRPr="00D55DAC">
        <w:rPr>
          <w:rFonts w:hint="eastAsia"/>
        </w:rPr>
        <w:t>浙江工业大学</w:t>
      </w:r>
      <w:r w:rsidR="00F56BDA">
        <w:rPr>
          <w:rFonts w:hint="eastAsia"/>
          <w:szCs w:val="21"/>
        </w:rPr>
        <w:t xml:space="preserve"> </w:t>
      </w:r>
    </w:p>
    <w:p w:rsidR="00D145D4" w:rsidRPr="00D145D4" w:rsidRDefault="00AD7162" w:rsidP="00793CBC">
      <w:pPr>
        <w:widowControl/>
        <w:ind w:leftChars="404" w:left="848"/>
        <w:jc w:val="left"/>
        <w:rPr>
          <w:rFonts w:ascii="宋体" w:hAnsi="宋体"/>
          <w:b/>
          <w:szCs w:val="21"/>
        </w:rPr>
      </w:pPr>
      <w:r w:rsidRPr="00AD7162">
        <w:rPr>
          <w:rFonts w:ascii="宋体" w:hAnsi="宋体" w:hint="eastAsia"/>
          <w:b/>
          <w:szCs w:val="21"/>
        </w:rPr>
        <w:t>摘要：</w:t>
      </w:r>
      <w:r w:rsidRPr="00AD7162">
        <w:rPr>
          <w:rFonts w:ascii="宋体" w:hAnsi="宋体" w:hint="eastAsia"/>
          <w:szCs w:val="21"/>
        </w:rPr>
        <w:t>利用眼动跟踪技术记录人的眼球运动数据及其对应的视觉注意行为，获取用户当前的视觉注意焦点等时-空参数，对用户视觉感知和认知活动进行分析推理，进而为基于眼动跟踪的人机交互应用提供数据基础与输入驱动。主要研究包括：(1)研究用户在阅读过程中的眼动行为，针对阅读行为中的一些特征属性生成相应的可视化标注，在此基础上开发了SocialReading原型系统，用户研究证明，可以有效提高学生的阅读理解水平。(2)提出一种基于众包架构的用户注视点数据在线采集方法，实现对眼动仪的有效补充。(3)设计与开发了相关的人机交互应用系统，如眼动控制的实时游戏系统、在线设计优化系统、面向多设备的阅读辅助系统等，用户研究表明，这些应用系统能有效提高用户操作效率和主观体验，具有广阔的应用前景。</w:t>
      </w:r>
    </w:p>
    <w:p w:rsidR="00D00FE5" w:rsidRPr="00793CBC" w:rsidRDefault="00203FF0" w:rsidP="00793CBC">
      <w:pPr>
        <w:spacing w:line="0" w:lineRule="atLeast"/>
        <w:ind w:leftChars="-1" w:left="-2" w:rightChars="309" w:right="649" w:firstLineChars="202" w:firstLine="426"/>
        <w:jc w:val="left"/>
        <w:rPr>
          <w:rFonts w:ascii="宋体" w:hAnsi="宋体" w:cs="Tahoma"/>
          <w:b/>
          <w:bCs/>
          <w:szCs w:val="21"/>
        </w:rPr>
      </w:pPr>
      <w:r w:rsidRPr="00793CBC">
        <w:rPr>
          <w:rFonts w:ascii="宋体" w:hAnsi="宋体" w:cs="Tahoma" w:hint="eastAsia"/>
          <w:b/>
          <w:bCs/>
          <w:szCs w:val="21"/>
        </w:rPr>
        <w:t>七</w:t>
      </w:r>
      <w:r w:rsidR="00511FDB" w:rsidRPr="00793CBC">
        <w:rPr>
          <w:rFonts w:ascii="宋体" w:hAnsi="宋体" w:cs="Tahoma" w:hint="eastAsia"/>
          <w:b/>
          <w:bCs/>
          <w:szCs w:val="21"/>
        </w:rPr>
        <w:t>、</w:t>
      </w:r>
      <w:r w:rsidR="006552E3" w:rsidRPr="00793CBC">
        <w:rPr>
          <w:rFonts w:ascii="宋体" w:hAnsi="宋体" w:cs="Tahoma" w:hint="eastAsia"/>
          <w:b/>
          <w:bCs/>
          <w:szCs w:val="21"/>
        </w:rPr>
        <w:t>参会人员</w:t>
      </w:r>
    </w:p>
    <w:p w:rsidR="006552E3" w:rsidRPr="00577368" w:rsidRDefault="008102AE" w:rsidP="008102AE">
      <w:pPr>
        <w:spacing w:line="0" w:lineRule="atLeast"/>
        <w:ind w:leftChars="-1" w:left="-2" w:rightChars="-27" w:right="-57" w:firstLineChars="406" w:firstLine="853"/>
        <w:jc w:val="left"/>
        <w:rPr>
          <w:rFonts w:ascii="宋体" w:hAnsi="宋体" w:cs="Tahoma"/>
          <w:bCs/>
          <w:szCs w:val="21"/>
        </w:rPr>
      </w:pPr>
      <w:r>
        <w:rPr>
          <w:rFonts w:ascii="宋体" w:hAnsi="宋体" w:cs="Tahoma" w:hint="eastAsia"/>
          <w:bCs/>
          <w:szCs w:val="21"/>
        </w:rPr>
        <w:t>1</w:t>
      </w:r>
      <w:r w:rsidR="00793CBC">
        <w:rPr>
          <w:rFonts w:ascii="宋体" w:hAnsi="宋体" w:cs="Tahoma" w:hint="eastAsia"/>
          <w:bCs/>
          <w:szCs w:val="21"/>
        </w:rPr>
        <w:t>.</w:t>
      </w:r>
      <w:r w:rsidR="006552E3" w:rsidRPr="00577368">
        <w:rPr>
          <w:rFonts w:ascii="宋体" w:hAnsi="宋体" w:cs="Tahoma" w:hint="eastAsia"/>
          <w:bCs/>
          <w:szCs w:val="21"/>
        </w:rPr>
        <w:t>国内外知名企业研发和工程技术人员</w:t>
      </w:r>
    </w:p>
    <w:p w:rsidR="006552E3" w:rsidRPr="00577368" w:rsidRDefault="008102AE" w:rsidP="00BA3A13">
      <w:pPr>
        <w:spacing w:line="0" w:lineRule="atLeast"/>
        <w:ind w:leftChars="-1" w:left="-2" w:rightChars="309" w:right="649" w:firstLineChars="406" w:firstLine="853"/>
        <w:jc w:val="left"/>
        <w:rPr>
          <w:rFonts w:ascii="宋体" w:hAnsi="宋体" w:cs="Tahoma"/>
          <w:bCs/>
          <w:szCs w:val="21"/>
        </w:rPr>
      </w:pPr>
      <w:r>
        <w:rPr>
          <w:rFonts w:ascii="宋体" w:hAnsi="宋体" w:cs="Tahoma" w:hint="eastAsia"/>
          <w:bCs/>
          <w:szCs w:val="21"/>
        </w:rPr>
        <w:t>2</w:t>
      </w:r>
      <w:r w:rsidR="00793CBC">
        <w:rPr>
          <w:rFonts w:ascii="宋体" w:hAnsi="宋体" w:cs="Tahoma" w:hint="eastAsia"/>
          <w:bCs/>
          <w:szCs w:val="21"/>
        </w:rPr>
        <w:t>.</w:t>
      </w:r>
      <w:r w:rsidR="006552E3" w:rsidRPr="00577368">
        <w:rPr>
          <w:rFonts w:ascii="宋体" w:hAnsi="宋体" w:cs="Tahoma" w:hint="eastAsia"/>
          <w:bCs/>
          <w:szCs w:val="21"/>
        </w:rPr>
        <w:t>国内外大、专院校科研技术人员</w:t>
      </w:r>
    </w:p>
    <w:p w:rsidR="00D924A6" w:rsidRDefault="008102AE" w:rsidP="005B3323">
      <w:pPr>
        <w:spacing w:line="0" w:lineRule="atLeast"/>
        <w:ind w:leftChars="-1" w:left="-2" w:rightChars="309" w:right="649" w:firstLineChars="406" w:firstLine="853"/>
        <w:jc w:val="left"/>
        <w:rPr>
          <w:rFonts w:ascii="宋体" w:hAnsi="宋体" w:cs="Tahoma"/>
          <w:bCs/>
          <w:szCs w:val="21"/>
        </w:rPr>
      </w:pPr>
      <w:r>
        <w:rPr>
          <w:rFonts w:ascii="宋体" w:hAnsi="宋体" w:cs="Tahoma" w:hint="eastAsia"/>
          <w:bCs/>
          <w:szCs w:val="21"/>
        </w:rPr>
        <w:t>3</w:t>
      </w:r>
      <w:r w:rsidR="00793CBC">
        <w:rPr>
          <w:rFonts w:ascii="宋体" w:hAnsi="宋体" w:cs="Tahoma" w:hint="eastAsia"/>
          <w:bCs/>
          <w:szCs w:val="21"/>
        </w:rPr>
        <w:t>.</w:t>
      </w:r>
      <w:r w:rsidR="006552E3" w:rsidRPr="00577368">
        <w:rPr>
          <w:rFonts w:ascii="宋体" w:hAnsi="宋体" w:cs="Tahoma" w:hint="eastAsia"/>
          <w:bCs/>
          <w:szCs w:val="21"/>
        </w:rPr>
        <w:t>行业组织、研究机构、应用工程单位等</w:t>
      </w:r>
    </w:p>
    <w:p w:rsidR="008B2CC5" w:rsidRPr="008B2CC5" w:rsidRDefault="008B2CC5" w:rsidP="008B2CC5">
      <w:pPr>
        <w:spacing w:line="0" w:lineRule="atLeast"/>
        <w:ind w:rightChars="309" w:right="649" w:firstLineChars="196" w:firstLine="413"/>
        <w:jc w:val="left"/>
        <w:rPr>
          <w:rFonts w:ascii="宋体" w:hAnsi="宋体" w:cs="Tahoma"/>
          <w:b/>
          <w:bCs/>
          <w:szCs w:val="21"/>
        </w:rPr>
      </w:pPr>
      <w:r w:rsidRPr="008B2CC5">
        <w:rPr>
          <w:rFonts w:ascii="宋体" w:hAnsi="宋体" w:cs="Tahoma" w:hint="eastAsia"/>
          <w:b/>
          <w:bCs/>
          <w:szCs w:val="21"/>
        </w:rPr>
        <w:t>八、论文录用</w:t>
      </w:r>
    </w:p>
    <w:p w:rsidR="008B2CC5" w:rsidRPr="008B2CC5" w:rsidRDefault="008B2CC5" w:rsidP="008B2CC5">
      <w:pPr>
        <w:spacing w:line="0" w:lineRule="atLeast"/>
        <w:ind w:leftChars="405" w:left="850" w:rightChars="-24" w:right="-50"/>
        <w:jc w:val="left"/>
        <w:rPr>
          <w:rFonts w:ascii="宋体" w:hAnsi="宋体" w:cs="Tahoma"/>
          <w:bCs/>
          <w:szCs w:val="21"/>
        </w:rPr>
      </w:pPr>
      <w:r>
        <w:rPr>
          <w:rFonts w:ascii="宋体" w:hAnsi="宋体" w:cs="Tahoma" w:hint="eastAsia"/>
          <w:bCs/>
          <w:szCs w:val="21"/>
        </w:rPr>
        <w:t>会议将印制</w:t>
      </w:r>
      <w:r w:rsidR="005A5B13">
        <w:rPr>
          <w:rFonts w:ascii="宋体" w:hAnsi="宋体" w:cs="Tahoma" w:hint="eastAsia"/>
          <w:bCs/>
          <w:szCs w:val="21"/>
        </w:rPr>
        <w:t>报告文集</w:t>
      </w:r>
      <w:r>
        <w:rPr>
          <w:rFonts w:ascii="宋体" w:hAnsi="宋体" w:cs="Tahoma" w:hint="eastAsia"/>
          <w:bCs/>
          <w:szCs w:val="21"/>
        </w:rPr>
        <w:t>，录用的论文全部刊登在本届大会</w:t>
      </w:r>
      <w:r w:rsidR="005A5B13">
        <w:rPr>
          <w:rFonts w:ascii="宋体" w:hAnsi="宋体" w:cs="Tahoma" w:hint="eastAsia"/>
          <w:bCs/>
          <w:szCs w:val="21"/>
        </w:rPr>
        <w:t>报告文集中</w:t>
      </w:r>
      <w:r>
        <w:rPr>
          <w:rFonts w:ascii="宋体" w:hAnsi="宋体" w:cs="Tahoma" w:hint="eastAsia"/>
          <w:bCs/>
          <w:szCs w:val="21"/>
        </w:rPr>
        <w:t>。</w:t>
      </w:r>
      <w:r w:rsidR="005A5B13">
        <w:rPr>
          <w:rFonts w:ascii="宋体" w:hAnsi="宋体" w:cs="Tahoma" w:hint="eastAsia"/>
          <w:bCs/>
          <w:szCs w:val="21"/>
        </w:rPr>
        <w:t>论文征集截稿时间为9月15</w:t>
      </w:r>
      <w:r w:rsidR="00E16907">
        <w:rPr>
          <w:rFonts w:ascii="宋体" w:hAnsi="宋体" w:cs="Tahoma" w:hint="eastAsia"/>
          <w:bCs/>
          <w:szCs w:val="21"/>
        </w:rPr>
        <w:t>日，请于截稿日前发送到ly_job@163.com</w:t>
      </w:r>
      <w:r w:rsidR="005A5B13">
        <w:rPr>
          <w:rFonts w:ascii="宋体" w:hAnsi="宋体" w:cs="Tahoma" w:hint="eastAsia"/>
          <w:bCs/>
          <w:szCs w:val="21"/>
        </w:rPr>
        <w:t>邮箱。</w:t>
      </w:r>
    </w:p>
    <w:p w:rsidR="002950BB" w:rsidRPr="002950BB" w:rsidRDefault="008B2CC5" w:rsidP="00793CBC">
      <w:pPr>
        <w:ind w:firstLineChars="196" w:firstLine="413"/>
        <w:jc w:val="left"/>
        <w:rPr>
          <w:rFonts w:ascii="宋体" w:hAnsi="宋体"/>
          <w:szCs w:val="21"/>
        </w:rPr>
      </w:pPr>
      <w:r>
        <w:rPr>
          <w:rFonts w:ascii="宋体" w:hAnsi="宋体" w:hint="eastAsia"/>
          <w:b/>
          <w:szCs w:val="21"/>
        </w:rPr>
        <w:t>九</w:t>
      </w:r>
      <w:r w:rsidR="002950BB" w:rsidRPr="00A556FE">
        <w:rPr>
          <w:rFonts w:ascii="宋体" w:hAnsi="宋体" w:hint="eastAsia"/>
          <w:b/>
          <w:szCs w:val="21"/>
        </w:rPr>
        <w:t>、会务事项</w:t>
      </w:r>
      <w:r w:rsidR="002950BB" w:rsidRPr="002950BB">
        <w:rPr>
          <w:rFonts w:ascii="宋体" w:hAnsi="宋体" w:hint="eastAsia"/>
          <w:szCs w:val="21"/>
        </w:rPr>
        <w:t>：</w:t>
      </w:r>
    </w:p>
    <w:p w:rsidR="002950BB" w:rsidRPr="002950BB" w:rsidRDefault="002950BB" w:rsidP="00793CBC">
      <w:pPr>
        <w:ind w:firstLineChars="394" w:firstLine="827"/>
        <w:jc w:val="left"/>
        <w:rPr>
          <w:rFonts w:ascii="宋体" w:hAnsi="宋体"/>
          <w:szCs w:val="21"/>
        </w:rPr>
      </w:pPr>
      <w:r w:rsidRPr="002950BB">
        <w:rPr>
          <w:rFonts w:ascii="宋体" w:hAnsi="宋体" w:hint="eastAsia"/>
          <w:szCs w:val="21"/>
        </w:rPr>
        <w:t>收费标准：1980元/人，会议期间食宿统一安排，费用自理。</w:t>
      </w:r>
    </w:p>
    <w:p w:rsidR="002950BB" w:rsidRPr="00A556FE" w:rsidRDefault="008B2CC5" w:rsidP="00793CBC">
      <w:pPr>
        <w:ind w:firstLineChars="196" w:firstLine="413"/>
        <w:jc w:val="left"/>
        <w:rPr>
          <w:rFonts w:ascii="宋体" w:hAnsi="宋体"/>
          <w:b/>
          <w:szCs w:val="21"/>
        </w:rPr>
      </w:pPr>
      <w:r>
        <w:rPr>
          <w:rFonts w:ascii="宋体" w:hAnsi="宋体" w:hint="eastAsia"/>
          <w:b/>
          <w:szCs w:val="21"/>
        </w:rPr>
        <w:t>十</w:t>
      </w:r>
      <w:r w:rsidR="002950BB" w:rsidRPr="00A556FE">
        <w:rPr>
          <w:rFonts w:ascii="宋体" w:hAnsi="宋体" w:hint="eastAsia"/>
          <w:b/>
          <w:szCs w:val="21"/>
        </w:rPr>
        <w:t xml:space="preserve">、会务组联系方式 </w:t>
      </w:r>
    </w:p>
    <w:p w:rsidR="002950BB" w:rsidRPr="002950BB" w:rsidRDefault="002950BB" w:rsidP="002950BB">
      <w:pPr>
        <w:spacing w:line="360" w:lineRule="auto"/>
        <w:ind w:firstLineChars="294" w:firstLine="617"/>
        <w:jc w:val="left"/>
        <w:rPr>
          <w:rFonts w:ascii="宋体" w:hAnsi="宋体"/>
          <w:szCs w:val="21"/>
        </w:rPr>
      </w:pPr>
      <w:r w:rsidRPr="002950BB">
        <w:rPr>
          <w:rFonts w:ascii="宋体" w:hAnsi="宋体" w:hint="eastAsia"/>
          <w:szCs w:val="21"/>
        </w:rPr>
        <w:t>1</w:t>
      </w:r>
      <w:r w:rsidR="00793CBC">
        <w:rPr>
          <w:rFonts w:ascii="宋体" w:hAnsi="宋体" w:hint="eastAsia"/>
          <w:szCs w:val="21"/>
        </w:rPr>
        <w:t>.</w:t>
      </w:r>
      <w:r w:rsidRPr="002950BB">
        <w:rPr>
          <w:rFonts w:ascii="宋体" w:hAnsi="宋体" w:hint="eastAsia"/>
          <w:szCs w:val="21"/>
        </w:rPr>
        <w:t>会议报名及招商合作咨询:</w:t>
      </w:r>
    </w:p>
    <w:p w:rsidR="002950BB" w:rsidRPr="002950BB" w:rsidRDefault="002950BB" w:rsidP="002950BB">
      <w:pPr>
        <w:spacing w:line="360" w:lineRule="auto"/>
        <w:ind w:firstLineChars="98" w:firstLine="206"/>
        <w:jc w:val="left"/>
        <w:rPr>
          <w:rFonts w:ascii="宋体" w:hAnsi="宋体"/>
          <w:szCs w:val="21"/>
        </w:rPr>
      </w:pPr>
      <w:r w:rsidRPr="002950BB">
        <w:rPr>
          <w:rFonts w:ascii="宋体" w:hAnsi="宋体" w:hint="eastAsia"/>
          <w:szCs w:val="21"/>
        </w:rPr>
        <w:t xml:space="preserve">      中国电子学会 骆阳 010-83687508  手机：13521652196（同微信）</w:t>
      </w:r>
    </w:p>
    <w:p w:rsidR="002950BB" w:rsidRPr="002950BB" w:rsidRDefault="002950BB" w:rsidP="002950BB">
      <w:pPr>
        <w:spacing w:line="360" w:lineRule="auto"/>
        <w:ind w:firstLineChars="198" w:firstLine="416"/>
        <w:jc w:val="left"/>
        <w:rPr>
          <w:rFonts w:ascii="宋体" w:hAnsi="宋体"/>
          <w:szCs w:val="21"/>
        </w:rPr>
      </w:pPr>
      <w:r w:rsidRPr="002950BB">
        <w:rPr>
          <w:rFonts w:ascii="宋体" w:hAnsi="宋体" w:hint="eastAsia"/>
          <w:szCs w:val="21"/>
        </w:rPr>
        <w:t xml:space="preserve">    E-MAIL: ly_job@163.com  QQ:419304516</w:t>
      </w:r>
    </w:p>
    <w:p w:rsidR="002950BB" w:rsidRPr="002950BB" w:rsidRDefault="002950BB" w:rsidP="00793CBC">
      <w:pPr>
        <w:spacing w:line="360" w:lineRule="auto"/>
        <w:ind w:firstLineChars="297" w:firstLine="624"/>
        <w:jc w:val="left"/>
        <w:rPr>
          <w:rFonts w:ascii="宋体" w:hAnsi="宋体"/>
          <w:szCs w:val="21"/>
        </w:rPr>
      </w:pPr>
      <w:r w:rsidRPr="002950BB">
        <w:rPr>
          <w:rFonts w:ascii="宋体" w:hAnsi="宋体" w:hint="eastAsia"/>
          <w:szCs w:val="21"/>
        </w:rPr>
        <w:t>2</w:t>
      </w:r>
      <w:r w:rsidR="00793CBC">
        <w:rPr>
          <w:rFonts w:ascii="宋体" w:hAnsi="宋体" w:hint="eastAsia"/>
          <w:szCs w:val="21"/>
        </w:rPr>
        <w:t>.</w:t>
      </w:r>
      <w:r w:rsidRPr="002950BB">
        <w:rPr>
          <w:rFonts w:ascii="宋体" w:hAnsi="宋体" w:hint="eastAsia"/>
          <w:szCs w:val="21"/>
        </w:rPr>
        <w:t>收款单位：中国电子学会  开户行：工行北京公主坟支行</w:t>
      </w:r>
    </w:p>
    <w:p w:rsidR="002950BB" w:rsidRPr="002950BB" w:rsidRDefault="002950BB" w:rsidP="002950BB">
      <w:pPr>
        <w:spacing w:line="360" w:lineRule="auto"/>
        <w:ind w:firstLineChars="50" w:firstLine="105"/>
        <w:jc w:val="left"/>
        <w:rPr>
          <w:rFonts w:ascii="宋体" w:hAnsi="宋体"/>
          <w:szCs w:val="21"/>
        </w:rPr>
      </w:pPr>
      <w:r w:rsidRPr="002950BB">
        <w:rPr>
          <w:rFonts w:ascii="宋体" w:hAnsi="宋体" w:hint="eastAsia"/>
          <w:szCs w:val="21"/>
        </w:rPr>
        <w:t xml:space="preserve">     </w:t>
      </w:r>
      <w:r w:rsidR="00793CBC">
        <w:rPr>
          <w:rFonts w:ascii="宋体" w:hAnsi="宋体" w:hint="eastAsia"/>
          <w:szCs w:val="21"/>
        </w:rPr>
        <w:t xml:space="preserve"> </w:t>
      </w:r>
      <w:r w:rsidRPr="002950BB">
        <w:rPr>
          <w:rFonts w:ascii="宋体" w:hAnsi="宋体" w:hint="eastAsia"/>
          <w:szCs w:val="21"/>
        </w:rPr>
        <w:t xml:space="preserve"> 账   号：9558 8502 0000 0514 849 （汇款注明单位+参会人员姓名）</w:t>
      </w:r>
    </w:p>
    <w:p w:rsidR="00AC25C1" w:rsidRDefault="00AC25C1" w:rsidP="00F930B4">
      <w:pPr>
        <w:ind w:firstLineChars="202" w:firstLine="426"/>
        <w:jc w:val="left"/>
        <w:rPr>
          <w:b/>
        </w:rPr>
      </w:pPr>
    </w:p>
    <w:p w:rsidR="005B3323" w:rsidRDefault="000279EE" w:rsidP="000279EE">
      <w:pPr>
        <w:ind w:firstLineChars="202" w:firstLine="426"/>
        <w:jc w:val="left"/>
        <w:rPr>
          <w:b/>
        </w:rPr>
      </w:pPr>
      <w:r>
        <w:rPr>
          <w:rFonts w:hint="eastAsia"/>
          <w:b/>
        </w:rPr>
        <w:t xml:space="preserve">                                                </w:t>
      </w:r>
    </w:p>
    <w:p w:rsidR="000279EE" w:rsidRPr="004C24D1" w:rsidRDefault="005E4155" w:rsidP="004C24D1">
      <w:pPr>
        <w:ind w:firstLineChars="2653" w:firstLine="5593"/>
        <w:jc w:val="left"/>
        <w:rPr>
          <w:b/>
        </w:rPr>
      </w:pPr>
      <w:r>
        <w:rPr>
          <w:b/>
          <w:noProof/>
        </w:rPr>
        <w:drawing>
          <wp:anchor distT="0" distB="0" distL="114300" distR="114300" simplePos="0" relativeHeight="251659264" behindDoc="1" locked="0" layoutInCell="1" allowOverlap="1">
            <wp:simplePos x="0" y="0"/>
            <wp:positionH relativeFrom="column">
              <wp:posOffset>4759325</wp:posOffset>
            </wp:positionH>
            <wp:positionV relativeFrom="paragraph">
              <wp:posOffset>8298180</wp:posOffset>
            </wp:positionV>
            <wp:extent cx="1809750" cy="1695450"/>
            <wp:effectExtent l="19050" t="0" r="0" b="0"/>
            <wp:wrapNone/>
            <wp:docPr id="6"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
                    <pic:cNvPicPr>
                      <a:picLocks noChangeAspect="1" noChangeArrowheads="1"/>
                    </pic:cNvPicPr>
                  </pic:nvPicPr>
                  <pic:blipFill>
                    <a:blip r:embed="rId9" cstate="print"/>
                    <a:srcRect/>
                    <a:stretch>
                      <a:fillRect/>
                    </a:stretch>
                  </pic:blipFill>
                  <pic:spPr bwMode="auto">
                    <a:xfrm>
                      <a:off x="0" y="0"/>
                      <a:ext cx="1809750" cy="1695450"/>
                    </a:xfrm>
                    <a:prstGeom prst="rect">
                      <a:avLst/>
                    </a:prstGeom>
                    <a:noFill/>
                  </pic:spPr>
                </pic:pic>
              </a:graphicData>
            </a:graphic>
          </wp:anchor>
        </w:drawing>
      </w:r>
      <w:r w:rsidR="000279EE" w:rsidRPr="00CA12A3">
        <w:rPr>
          <w:rFonts w:ascii="宋体" w:hAnsi="宋体" w:hint="eastAsia"/>
          <w:sz w:val="24"/>
          <w:szCs w:val="24"/>
        </w:rPr>
        <w:t>中国电子学会</w:t>
      </w:r>
    </w:p>
    <w:p w:rsidR="001650E3" w:rsidRDefault="000279EE" w:rsidP="000279EE">
      <w:pPr>
        <w:ind w:firstLineChars="202" w:firstLine="485"/>
        <w:jc w:val="left"/>
        <w:rPr>
          <w:rFonts w:ascii="宋体" w:hAnsi="宋体"/>
          <w:sz w:val="24"/>
          <w:szCs w:val="24"/>
        </w:rPr>
      </w:pPr>
      <w:r w:rsidRPr="00CA12A3">
        <w:rPr>
          <w:rFonts w:ascii="宋体" w:hAnsi="宋体" w:hint="eastAsia"/>
          <w:sz w:val="24"/>
          <w:szCs w:val="24"/>
        </w:rPr>
        <w:t xml:space="preserve">                                          </w:t>
      </w:r>
      <w:r w:rsidR="001650E3">
        <w:rPr>
          <w:rFonts w:ascii="宋体" w:hAnsi="宋体" w:hint="eastAsia"/>
          <w:sz w:val="24"/>
          <w:szCs w:val="24"/>
        </w:rPr>
        <w:t xml:space="preserve"> </w:t>
      </w:r>
      <w:r w:rsidRPr="00CA12A3">
        <w:rPr>
          <w:rFonts w:ascii="宋体" w:hAnsi="宋体" w:hint="eastAsia"/>
          <w:sz w:val="24"/>
          <w:szCs w:val="24"/>
        </w:rPr>
        <w:t>201</w:t>
      </w:r>
      <w:r w:rsidR="007E48D7">
        <w:rPr>
          <w:rFonts w:ascii="宋体" w:hAnsi="宋体" w:hint="eastAsia"/>
          <w:sz w:val="24"/>
          <w:szCs w:val="24"/>
        </w:rPr>
        <w:t>7</w:t>
      </w:r>
      <w:r w:rsidRPr="00CA12A3">
        <w:rPr>
          <w:rFonts w:ascii="宋体" w:hAnsi="宋体" w:hint="eastAsia"/>
          <w:sz w:val="24"/>
          <w:szCs w:val="24"/>
        </w:rPr>
        <w:t>年</w:t>
      </w:r>
      <w:r w:rsidR="00A07A8F">
        <w:rPr>
          <w:rFonts w:ascii="宋体" w:hAnsi="宋体" w:hint="eastAsia"/>
          <w:sz w:val="24"/>
          <w:szCs w:val="24"/>
        </w:rPr>
        <w:t>8</w:t>
      </w:r>
      <w:r w:rsidRPr="00CA12A3">
        <w:rPr>
          <w:rFonts w:ascii="宋体" w:hAnsi="宋体" w:hint="eastAsia"/>
          <w:sz w:val="24"/>
          <w:szCs w:val="24"/>
        </w:rPr>
        <w:t>月</w:t>
      </w:r>
    </w:p>
    <w:p w:rsidR="00793CBC" w:rsidRPr="00230463" w:rsidRDefault="00AC25C1" w:rsidP="00D55DAC">
      <w:pPr>
        <w:rPr>
          <w:rFonts w:ascii="宋体" w:hAnsi="宋体"/>
          <w:b/>
          <w:bCs/>
          <w:sz w:val="24"/>
          <w:szCs w:val="24"/>
        </w:rPr>
      </w:pPr>
      <w:r w:rsidRPr="00F930B4">
        <w:rPr>
          <w:rFonts w:hint="eastAsia"/>
          <w:b/>
        </w:rPr>
        <w:t>附件：</w:t>
      </w:r>
      <w:r>
        <w:rPr>
          <w:rFonts w:hint="eastAsia"/>
          <w:b/>
        </w:rPr>
        <w:t xml:space="preserve">     </w:t>
      </w:r>
      <w:r w:rsidR="00F56BDA">
        <w:rPr>
          <w:rFonts w:hint="eastAsia"/>
          <w:b/>
        </w:rPr>
        <w:t xml:space="preserve">          </w:t>
      </w:r>
      <w:r>
        <w:rPr>
          <w:rFonts w:hint="eastAsia"/>
          <w:b/>
        </w:rPr>
        <w:t xml:space="preserve"> </w:t>
      </w:r>
      <w:r w:rsidRPr="00223241">
        <w:rPr>
          <w:rFonts w:ascii="宋体" w:hAnsi="宋体" w:hint="eastAsia"/>
          <w:b/>
          <w:bCs/>
          <w:sz w:val="24"/>
          <w:szCs w:val="24"/>
        </w:rPr>
        <w:t>“</w:t>
      </w:r>
      <w:r w:rsidRPr="00223241">
        <w:rPr>
          <w:rFonts w:hint="eastAsia"/>
          <w:b/>
          <w:sz w:val="24"/>
          <w:szCs w:val="24"/>
        </w:rPr>
        <w:t>201</w:t>
      </w:r>
      <w:r w:rsidR="00664AF4">
        <w:rPr>
          <w:rFonts w:hint="eastAsia"/>
          <w:b/>
          <w:sz w:val="24"/>
          <w:szCs w:val="24"/>
        </w:rPr>
        <w:t>7</w:t>
      </w:r>
      <w:r w:rsidRPr="00223241">
        <w:rPr>
          <w:rFonts w:hint="eastAsia"/>
          <w:b/>
          <w:sz w:val="24"/>
          <w:szCs w:val="24"/>
        </w:rPr>
        <w:t>全国</w:t>
      </w:r>
      <w:r w:rsidR="00664AF4">
        <w:rPr>
          <w:rFonts w:hint="eastAsia"/>
          <w:b/>
          <w:sz w:val="24"/>
          <w:szCs w:val="24"/>
        </w:rPr>
        <w:t>人机交互</w:t>
      </w:r>
      <w:r w:rsidRPr="00223241">
        <w:rPr>
          <w:rFonts w:hint="eastAsia"/>
          <w:b/>
          <w:sz w:val="24"/>
          <w:szCs w:val="24"/>
        </w:rPr>
        <w:t>技术应用大会</w:t>
      </w:r>
      <w:r w:rsidRPr="00223241">
        <w:rPr>
          <w:rFonts w:ascii="宋体" w:hAnsi="宋体" w:hint="eastAsia"/>
          <w:b/>
          <w:bCs/>
          <w:sz w:val="24"/>
          <w:szCs w:val="24"/>
        </w:rPr>
        <w:t>”会议日程</w:t>
      </w: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893"/>
        <w:gridCol w:w="4616"/>
        <w:gridCol w:w="3097"/>
      </w:tblGrid>
      <w:tr w:rsidR="00AC25C1" w:rsidRPr="00FF7FE2" w:rsidTr="00793CBC">
        <w:trPr>
          <w:cantSplit/>
          <w:trHeight w:val="446"/>
        </w:trPr>
        <w:tc>
          <w:tcPr>
            <w:tcW w:w="9606" w:type="dxa"/>
            <w:gridSpan w:val="3"/>
            <w:shd w:val="clear" w:color="auto" w:fill="A6A6A6"/>
            <w:vAlign w:val="center"/>
          </w:tcPr>
          <w:p w:rsidR="00AC25C1" w:rsidRPr="00FF7FE2" w:rsidRDefault="00AC25C1" w:rsidP="00394DAA">
            <w:pPr>
              <w:widowControl/>
              <w:spacing w:line="420" w:lineRule="exact"/>
              <w:ind w:firstLine="2860"/>
              <w:jc w:val="left"/>
              <w:rPr>
                <w:rFonts w:ascii="宋体" w:hAnsi="宋体" w:cs="宋体"/>
                <w:kern w:val="0"/>
                <w:szCs w:val="21"/>
              </w:rPr>
            </w:pPr>
            <w:r w:rsidRPr="00FF7FE2">
              <w:rPr>
                <w:rFonts w:ascii="宋体" w:hAnsi="宋体" w:cs="Tahoma" w:hint="eastAsia"/>
                <w:kern w:val="0"/>
                <w:szCs w:val="21"/>
              </w:rPr>
              <w:t>开  幕  式                       主持人：</w:t>
            </w:r>
            <w:r w:rsidR="00CE52C9">
              <w:rPr>
                <w:rFonts w:ascii="宋体" w:hAnsi="宋体" w:cs="宋体" w:hint="eastAsia"/>
                <w:kern w:val="0"/>
                <w:szCs w:val="21"/>
              </w:rPr>
              <w:t xml:space="preserve"> </w:t>
            </w:r>
            <w:r w:rsidR="00394DAA">
              <w:rPr>
                <w:rFonts w:ascii="宋体" w:hAnsi="宋体" w:cs="宋体" w:hint="eastAsia"/>
                <w:kern w:val="0"/>
                <w:szCs w:val="21"/>
              </w:rPr>
              <w:t xml:space="preserve"> </w:t>
            </w:r>
          </w:p>
        </w:tc>
      </w:tr>
      <w:tr w:rsidR="00AC25C1" w:rsidRPr="00FF7FE2" w:rsidTr="00793CBC">
        <w:trPr>
          <w:trHeight w:val="237"/>
        </w:trPr>
        <w:tc>
          <w:tcPr>
            <w:tcW w:w="1893" w:type="dxa"/>
            <w:shd w:val="clear" w:color="auto" w:fill="FFFFFF"/>
            <w:vAlign w:val="center"/>
          </w:tcPr>
          <w:p w:rsidR="00AC25C1" w:rsidRPr="00FF7FE2" w:rsidRDefault="00AC25C1" w:rsidP="00394DAA">
            <w:pPr>
              <w:widowControl/>
              <w:spacing w:line="420" w:lineRule="exact"/>
              <w:jc w:val="left"/>
              <w:rPr>
                <w:rFonts w:ascii="宋体" w:hAnsi="宋体" w:cs="宋体"/>
                <w:kern w:val="0"/>
                <w:szCs w:val="21"/>
              </w:rPr>
            </w:pPr>
            <w:r w:rsidRPr="00FF7FE2">
              <w:rPr>
                <w:rFonts w:ascii="宋体" w:hAnsi="宋体" w:cs="Tahoma" w:hint="eastAsia"/>
                <w:kern w:val="0"/>
                <w:szCs w:val="21"/>
              </w:rPr>
              <w:t>0</w:t>
            </w:r>
            <w:r w:rsidR="00394DAA">
              <w:rPr>
                <w:rFonts w:ascii="宋体" w:hAnsi="宋体" w:cs="Tahoma" w:hint="eastAsia"/>
                <w:kern w:val="0"/>
                <w:szCs w:val="21"/>
              </w:rPr>
              <w:t>8</w:t>
            </w:r>
            <w:r w:rsidRPr="00FF7FE2">
              <w:rPr>
                <w:rFonts w:ascii="宋体" w:hAnsi="宋体" w:cs="Tahoma" w:hint="eastAsia"/>
                <w:kern w:val="0"/>
                <w:szCs w:val="21"/>
              </w:rPr>
              <w:t>：</w:t>
            </w:r>
            <w:r w:rsidR="00394DAA">
              <w:rPr>
                <w:rFonts w:ascii="宋体" w:hAnsi="宋体" w:cs="Tahoma" w:hint="eastAsia"/>
                <w:kern w:val="0"/>
                <w:szCs w:val="21"/>
              </w:rPr>
              <w:t>5</w:t>
            </w:r>
            <w:r w:rsidRPr="00FF7FE2">
              <w:rPr>
                <w:rFonts w:ascii="宋体" w:hAnsi="宋体" w:cs="Tahoma" w:hint="eastAsia"/>
                <w:kern w:val="0"/>
                <w:szCs w:val="21"/>
              </w:rPr>
              <w:t>0－</w:t>
            </w:r>
            <w:r w:rsidR="00394DAA">
              <w:rPr>
                <w:rFonts w:ascii="宋体" w:hAnsi="宋体" w:cs="Tahoma" w:hint="eastAsia"/>
                <w:kern w:val="0"/>
                <w:szCs w:val="21"/>
              </w:rPr>
              <w:t>08</w:t>
            </w:r>
            <w:r w:rsidRPr="00FF7FE2">
              <w:rPr>
                <w:rFonts w:ascii="宋体" w:hAnsi="宋体" w:cs="Tahoma" w:hint="eastAsia"/>
                <w:kern w:val="0"/>
                <w:szCs w:val="21"/>
              </w:rPr>
              <w:t>：</w:t>
            </w:r>
            <w:r w:rsidR="00394DAA">
              <w:rPr>
                <w:rFonts w:ascii="宋体" w:hAnsi="宋体" w:cs="Tahoma" w:hint="eastAsia"/>
                <w:kern w:val="0"/>
                <w:szCs w:val="21"/>
              </w:rPr>
              <w:t>55</w:t>
            </w:r>
          </w:p>
        </w:tc>
        <w:tc>
          <w:tcPr>
            <w:tcW w:w="4616" w:type="dxa"/>
            <w:shd w:val="clear" w:color="auto" w:fill="FFFFFF"/>
            <w:vAlign w:val="center"/>
          </w:tcPr>
          <w:p w:rsidR="00AC25C1" w:rsidRPr="00152E6B" w:rsidRDefault="00AC25C1" w:rsidP="00D73359">
            <w:pPr>
              <w:widowControl/>
              <w:spacing w:line="420" w:lineRule="exact"/>
              <w:jc w:val="left"/>
              <w:rPr>
                <w:rFonts w:ascii="宋体" w:hAnsi="宋体" w:cs="宋体"/>
                <w:b/>
                <w:kern w:val="0"/>
                <w:sz w:val="24"/>
                <w:szCs w:val="24"/>
              </w:rPr>
            </w:pPr>
            <w:r w:rsidRPr="00152E6B">
              <w:rPr>
                <w:rFonts w:ascii="宋体" w:hAnsi="宋体" w:cs="Tahoma" w:hint="eastAsia"/>
                <w:b/>
                <w:kern w:val="0"/>
                <w:sz w:val="24"/>
                <w:szCs w:val="24"/>
              </w:rPr>
              <w:t>致欢迎词</w:t>
            </w:r>
          </w:p>
        </w:tc>
        <w:tc>
          <w:tcPr>
            <w:tcW w:w="3097" w:type="dxa"/>
            <w:shd w:val="clear" w:color="auto" w:fill="FFFFFF"/>
          </w:tcPr>
          <w:p w:rsidR="00AC25C1" w:rsidRPr="00FF7FE2" w:rsidRDefault="0039620C" w:rsidP="00D73359">
            <w:pPr>
              <w:widowControl/>
              <w:spacing w:line="420" w:lineRule="exact"/>
              <w:jc w:val="left"/>
              <w:rPr>
                <w:rFonts w:ascii="宋体" w:hAnsi="宋体" w:cs="宋体"/>
                <w:kern w:val="0"/>
                <w:szCs w:val="21"/>
              </w:rPr>
            </w:pPr>
            <w:r w:rsidRPr="0039620C">
              <w:rPr>
                <w:rFonts w:ascii="Times New Roman" w:hAnsi="Times New Roman" w:hint="eastAsia"/>
                <w:szCs w:val="21"/>
              </w:rPr>
              <w:t>戴国忠</w:t>
            </w:r>
            <w:r w:rsidRPr="0039620C">
              <w:rPr>
                <w:rFonts w:ascii="宋体" w:hAnsi="宋体" w:cs="宋体" w:hint="eastAsia"/>
                <w:kern w:val="0"/>
                <w:szCs w:val="21"/>
              </w:rPr>
              <w:t xml:space="preserve"> </w:t>
            </w:r>
            <w:r w:rsidR="00420400">
              <w:rPr>
                <w:rFonts w:ascii="宋体" w:hAnsi="宋体" w:cs="宋体" w:hint="eastAsia"/>
                <w:kern w:val="0"/>
                <w:szCs w:val="21"/>
              </w:rPr>
              <w:t xml:space="preserve"> </w:t>
            </w:r>
            <w:r w:rsidR="00442AD2">
              <w:rPr>
                <w:rFonts w:ascii="宋体" w:hAnsi="宋体" w:cs="宋体" w:hint="eastAsia"/>
                <w:kern w:val="0"/>
                <w:szCs w:val="21"/>
              </w:rPr>
              <w:t xml:space="preserve"> </w:t>
            </w:r>
            <w:r w:rsidR="00394DAA">
              <w:rPr>
                <w:rFonts w:ascii="宋体" w:hAnsi="宋体" w:cs="宋体" w:hint="eastAsia"/>
                <w:kern w:val="0"/>
                <w:szCs w:val="21"/>
              </w:rPr>
              <w:t xml:space="preserve">  大会主席</w:t>
            </w:r>
          </w:p>
        </w:tc>
      </w:tr>
      <w:tr w:rsidR="00394DAA" w:rsidRPr="00FF7FE2" w:rsidTr="00793CBC">
        <w:trPr>
          <w:trHeight w:val="237"/>
        </w:trPr>
        <w:tc>
          <w:tcPr>
            <w:tcW w:w="1893" w:type="dxa"/>
            <w:shd w:val="clear" w:color="auto" w:fill="FFFFFF"/>
            <w:vAlign w:val="center"/>
          </w:tcPr>
          <w:p w:rsidR="00394DAA" w:rsidRPr="00FF7FE2" w:rsidRDefault="00394DAA" w:rsidP="00D73359">
            <w:pPr>
              <w:widowControl/>
              <w:spacing w:line="420" w:lineRule="exact"/>
              <w:jc w:val="left"/>
              <w:rPr>
                <w:rFonts w:ascii="宋体" w:hAnsi="宋体" w:cs="Tahoma"/>
                <w:kern w:val="0"/>
                <w:szCs w:val="21"/>
              </w:rPr>
            </w:pPr>
            <w:r>
              <w:rPr>
                <w:rFonts w:ascii="宋体" w:hAnsi="宋体" w:cs="Tahoma" w:hint="eastAsia"/>
                <w:kern w:val="0"/>
                <w:szCs w:val="21"/>
              </w:rPr>
              <w:t>08：55-09：00</w:t>
            </w:r>
          </w:p>
        </w:tc>
        <w:tc>
          <w:tcPr>
            <w:tcW w:w="4616" w:type="dxa"/>
            <w:shd w:val="clear" w:color="auto" w:fill="FFFFFF"/>
            <w:vAlign w:val="center"/>
          </w:tcPr>
          <w:p w:rsidR="00394DAA" w:rsidRPr="00152E6B" w:rsidRDefault="00394DAA" w:rsidP="00D73359">
            <w:pPr>
              <w:widowControl/>
              <w:spacing w:line="420" w:lineRule="exact"/>
              <w:jc w:val="left"/>
              <w:rPr>
                <w:rFonts w:ascii="宋体" w:hAnsi="宋体" w:cs="Tahoma"/>
                <w:b/>
                <w:kern w:val="0"/>
                <w:sz w:val="24"/>
                <w:szCs w:val="24"/>
              </w:rPr>
            </w:pPr>
            <w:r w:rsidRPr="00152E6B">
              <w:rPr>
                <w:rFonts w:ascii="宋体" w:hAnsi="宋体" w:cs="Tahoma" w:hint="eastAsia"/>
                <w:b/>
                <w:kern w:val="0"/>
                <w:sz w:val="24"/>
                <w:szCs w:val="24"/>
              </w:rPr>
              <w:t>致   辞</w:t>
            </w:r>
          </w:p>
        </w:tc>
        <w:tc>
          <w:tcPr>
            <w:tcW w:w="3097" w:type="dxa"/>
            <w:shd w:val="clear" w:color="auto" w:fill="FFFFFF"/>
          </w:tcPr>
          <w:p w:rsidR="00394DAA" w:rsidRPr="00FF7FE2" w:rsidRDefault="005A66EC" w:rsidP="00D73359">
            <w:pPr>
              <w:widowControl/>
              <w:spacing w:line="420" w:lineRule="exact"/>
              <w:jc w:val="left"/>
              <w:rPr>
                <w:rFonts w:ascii="宋体" w:hAnsi="宋体" w:cs="Tahoma"/>
                <w:kern w:val="0"/>
                <w:szCs w:val="21"/>
              </w:rPr>
            </w:pPr>
            <w:r>
              <w:rPr>
                <w:rFonts w:ascii="宋体" w:hAnsi="宋体" w:cs="Tahoma" w:hint="eastAsia"/>
                <w:kern w:val="0"/>
                <w:szCs w:val="21"/>
              </w:rPr>
              <w:t>中国电子学会领导</w:t>
            </w:r>
          </w:p>
        </w:tc>
      </w:tr>
      <w:tr w:rsidR="00AC25C1" w:rsidRPr="00FF7FE2" w:rsidTr="00793CBC">
        <w:trPr>
          <w:cantSplit/>
          <w:trHeight w:val="405"/>
        </w:trPr>
        <w:tc>
          <w:tcPr>
            <w:tcW w:w="9606" w:type="dxa"/>
            <w:gridSpan w:val="3"/>
            <w:shd w:val="clear" w:color="auto" w:fill="A6A6A6"/>
            <w:vAlign w:val="center"/>
          </w:tcPr>
          <w:p w:rsidR="00AC25C1" w:rsidRPr="00FF7FE2" w:rsidRDefault="00AC25C1" w:rsidP="00D73359">
            <w:pPr>
              <w:widowControl/>
              <w:spacing w:line="420" w:lineRule="exact"/>
              <w:jc w:val="center"/>
              <w:rPr>
                <w:rFonts w:ascii="宋体" w:hAnsi="宋体" w:cs="宋体"/>
                <w:kern w:val="0"/>
                <w:szCs w:val="21"/>
              </w:rPr>
            </w:pPr>
            <w:r w:rsidRPr="00FF7FE2">
              <w:rPr>
                <w:rFonts w:ascii="宋体" w:hAnsi="宋体" w:cs="Tahoma" w:hint="eastAsia"/>
                <w:kern w:val="0"/>
                <w:szCs w:val="21"/>
              </w:rPr>
              <w:t>主   题   演    讲</w:t>
            </w:r>
          </w:p>
        </w:tc>
      </w:tr>
      <w:tr w:rsidR="00AC25C1" w:rsidRPr="00FF7FE2" w:rsidTr="00793CBC">
        <w:trPr>
          <w:trHeight w:val="190"/>
        </w:trPr>
        <w:tc>
          <w:tcPr>
            <w:tcW w:w="1893" w:type="dxa"/>
            <w:shd w:val="clear" w:color="auto" w:fill="FFFFFF"/>
            <w:vAlign w:val="center"/>
          </w:tcPr>
          <w:p w:rsidR="00AC25C1" w:rsidRPr="00FF7FE2" w:rsidRDefault="00AC25C1" w:rsidP="00D73359">
            <w:pPr>
              <w:widowControl/>
              <w:spacing w:line="420" w:lineRule="exact"/>
              <w:jc w:val="left"/>
              <w:rPr>
                <w:rFonts w:ascii="宋体" w:hAnsi="宋体" w:cs="宋体"/>
                <w:kern w:val="0"/>
                <w:szCs w:val="21"/>
              </w:rPr>
            </w:pPr>
            <w:r w:rsidRPr="00FF7FE2">
              <w:rPr>
                <w:rFonts w:ascii="宋体" w:hAnsi="宋体" w:cs="Tahoma" w:hint="eastAsia"/>
                <w:kern w:val="0"/>
                <w:szCs w:val="21"/>
              </w:rPr>
              <w:t>09：</w:t>
            </w:r>
            <w:r w:rsidR="00ED74F0">
              <w:rPr>
                <w:rFonts w:ascii="宋体" w:hAnsi="宋体" w:cs="Tahoma" w:hint="eastAsia"/>
                <w:kern w:val="0"/>
                <w:szCs w:val="21"/>
              </w:rPr>
              <w:t>0</w:t>
            </w:r>
            <w:r w:rsidR="00A32C46">
              <w:rPr>
                <w:rFonts w:ascii="宋体" w:hAnsi="宋体" w:cs="Tahoma" w:hint="eastAsia"/>
                <w:kern w:val="0"/>
                <w:szCs w:val="21"/>
              </w:rPr>
              <w:t>0</w:t>
            </w:r>
            <w:r w:rsidRPr="00FF7FE2">
              <w:rPr>
                <w:rFonts w:ascii="宋体" w:hAnsi="宋体" w:cs="Tahoma" w:hint="eastAsia"/>
                <w:kern w:val="0"/>
                <w:szCs w:val="21"/>
              </w:rPr>
              <w:t>－</w:t>
            </w:r>
            <w:r w:rsidR="00152E6B">
              <w:rPr>
                <w:rFonts w:ascii="宋体" w:hAnsi="宋体" w:cs="Tahoma" w:hint="eastAsia"/>
                <w:kern w:val="0"/>
                <w:szCs w:val="21"/>
              </w:rPr>
              <w:t>0</w:t>
            </w:r>
            <w:r w:rsidR="00ED74F0">
              <w:rPr>
                <w:rFonts w:ascii="宋体" w:hAnsi="宋体" w:cs="Tahoma" w:hint="eastAsia"/>
                <w:kern w:val="0"/>
                <w:szCs w:val="21"/>
              </w:rPr>
              <w:t>9</w:t>
            </w:r>
            <w:r w:rsidRPr="00FF7FE2">
              <w:rPr>
                <w:rFonts w:ascii="宋体" w:hAnsi="宋体" w:cs="Tahoma" w:hint="eastAsia"/>
                <w:kern w:val="0"/>
                <w:szCs w:val="21"/>
              </w:rPr>
              <w:t>：</w:t>
            </w:r>
            <w:r w:rsidR="00ED74F0">
              <w:rPr>
                <w:rFonts w:ascii="宋体" w:hAnsi="宋体" w:cs="Tahoma" w:hint="eastAsia"/>
                <w:kern w:val="0"/>
                <w:szCs w:val="21"/>
              </w:rPr>
              <w:t>5</w:t>
            </w:r>
            <w:r>
              <w:rPr>
                <w:rFonts w:ascii="宋体" w:hAnsi="宋体" w:cs="Tahoma" w:hint="eastAsia"/>
                <w:kern w:val="0"/>
                <w:szCs w:val="21"/>
              </w:rPr>
              <w:t>0</w:t>
            </w:r>
          </w:p>
        </w:tc>
        <w:tc>
          <w:tcPr>
            <w:tcW w:w="4616" w:type="dxa"/>
            <w:shd w:val="clear" w:color="auto" w:fill="FFFFFF"/>
            <w:vAlign w:val="center"/>
          </w:tcPr>
          <w:p w:rsidR="00AC25C1" w:rsidRPr="00152E6B" w:rsidRDefault="006F185C" w:rsidP="00126166">
            <w:pPr>
              <w:widowControl/>
              <w:spacing w:line="420" w:lineRule="exact"/>
              <w:jc w:val="left"/>
              <w:rPr>
                <w:rFonts w:ascii="宋体" w:hAnsi="宋体" w:cs="Arial"/>
                <w:b/>
                <w:kern w:val="0"/>
                <w:sz w:val="24"/>
                <w:szCs w:val="24"/>
              </w:rPr>
            </w:pPr>
            <w:r>
              <w:rPr>
                <w:rFonts w:ascii="宋体" w:hAnsi="宋体" w:hint="eastAsia"/>
                <w:b/>
                <w:bCs/>
                <w:color w:val="414141"/>
                <w:sz w:val="24"/>
                <w:szCs w:val="24"/>
              </w:rPr>
              <w:t>人工智能与</w:t>
            </w:r>
            <w:r w:rsidR="0098363B" w:rsidRPr="00152E6B">
              <w:rPr>
                <w:rFonts w:ascii="宋体" w:hAnsi="宋体" w:hint="eastAsia"/>
                <w:b/>
                <w:bCs/>
                <w:color w:val="414141"/>
                <w:sz w:val="24"/>
                <w:szCs w:val="24"/>
              </w:rPr>
              <w:t>人机交互</w:t>
            </w:r>
          </w:p>
        </w:tc>
        <w:tc>
          <w:tcPr>
            <w:tcW w:w="3097" w:type="dxa"/>
            <w:shd w:val="clear" w:color="auto" w:fill="FFFFFF"/>
          </w:tcPr>
          <w:p w:rsidR="00DE2D74" w:rsidRPr="0039620C" w:rsidRDefault="007D1763" w:rsidP="000A7B84">
            <w:pPr>
              <w:widowControl/>
              <w:spacing w:line="420" w:lineRule="exact"/>
              <w:jc w:val="left"/>
              <w:rPr>
                <w:rFonts w:ascii="宋体" w:hAnsi="宋体" w:cs="宋体"/>
                <w:kern w:val="0"/>
                <w:szCs w:val="21"/>
              </w:rPr>
            </w:pPr>
            <w:r w:rsidRPr="0039620C">
              <w:rPr>
                <w:rFonts w:ascii="Times New Roman" w:hAnsi="Times New Roman" w:hint="eastAsia"/>
                <w:szCs w:val="21"/>
              </w:rPr>
              <w:t>戴国忠</w:t>
            </w:r>
            <w:r w:rsidRPr="0039620C">
              <w:rPr>
                <w:rFonts w:ascii="Times New Roman" w:hAnsi="Times New Roman" w:hint="eastAsia"/>
                <w:szCs w:val="21"/>
              </w:rPr>
              <w:t xml:space="preserve"> </w:t>
            </w:r>
            <w:r w:rsidRPr="0039620C">
              <w:rPr>
                <w:rFonts w:ascii="Times New Roman" w:hAnsi="Times New Roman" w:hint="eastAsia"/>
                <w:szCs w:val="21"/>
              </w:rPr>
              <w:t>中科院软件所</w:t>
            </w:r>
          </w:p>
        </w:tc>
      </w:tr>
      <w:tr w:rsidR="00AC25C1" w:rsidRPr="00FF7FE2" w:rsidTr="00793CBC">
        <w:trPr>
          <w:trHeight w:val="190"/>
        </w:trPr>
        <w:tc>
          <w:tcPr>
            <w:tcW w:w="1893" w:type="dxa"/>
            <w:shd w:val="clear" w:color="auto" w:fill="FFFFFF"/>
            <w:vAlign w:val="center"/>
          </w:tcPr>
          <w:p w:rsidR="00AC25C1" w:rsidRPr="00FF7FE2" w:rsidRDefault="00152E6B" w:rsidP="00D73359">
            <w:pPr>
              <w:widowControl/>
              <w:spacing w:line="420" w:lineRule="exact"/>
              <w:jc w:val="left"/>
              <w:rPr>
                <w:rFonts w:ascii="宋体" w:hAnsi="宋体" w:cs="宋体"/>
                <w:kern w:val="0"/>
                <w:szCs w:val="21"/>
              </w:rPr>
            </w:pPr>
            <w:r>
              <w:rPr>
                <w:rFonts w:ascii="宋体" w:hAnsi="宋体" w:cs="Tahoma" w:hint="eastAsia"/>
                <w:kern w:val="0"/>
                <w:szCs w:val="21"/>
              </w:rPr>
              <w:t>0</w:t>
            </w:r>
            <w:r w:rsidR="00ED74F0">
              <w:rPr>
                <w:rFonts w:ascii="宋体" w:hAnsi="宋体" w:cs="Tahoma" w:hint="eastAsia"/>
                <w:kern w:val="0"/>
                <w:szCs w:val="21"/>
              </w:rPr>
              <w:t>9</w:t>
            </w:r>
            <w:r w:rsidR="00AC25C1" w:rsidRPr="00FF7FE2">
              <w:rPr>
                <w:rFonts w:ascii="宋体" w:hAnsi="宋体" w:cs="Tahoma" w:hint="eastAsia"/>
                <w:kern w:val="0"/>
                <w:szCs w:val="21"/>
              </w:rPr>
              <w:t>：</w:t>
            </w:r>
            <w:r w:rsidR="00ED74F0">
              <w:rPr>
                <w:rFonts w:ascii="宋体" w:hAnsi="宋体" w:cs="Tahoma" w:hint="eastAsia"/>
                <w:kern w:val="0"/>
                <w:szCs w:val="21"/>
              </w:rPr>
              <w:t>5</w:t>
            </w:r>
            <w:r w:rsidR="00AC25C1">
              <w:rPr>
                <w:rFonts w:ascii="宋体" w:hAnsi="宋体" w:cs="Tahoma" w:hint="eastAsia"/>
                <w:kern w:val="0"/>
                <w:szCs w:val="21"/>
              </w:rPr>
              <w:t>0</w:t>
            </w:r>
            <w:r w:rsidR="00AC25C1" w:rsidRPr="00FF7FE2">
              <w:rPr>
                <w:rFonts w:ascii="宋体" w:hAnsi="宋体" w:cs="Tahoma" w:hint="eastAsia"/>
                <w:kern w:val="0"/>
                <w:szCs w:val="21"/>
              </w:rPr>
              <w:t>－10：</w:t>
            </w:r>
            <w:r w:rsidR="00ED74F0">
              <w:rPr>
                <w:rFonts w:ascii="宋体" w:hAnsi="宋体" w:cs="Tahoma" w:hint="eastAsia"/>
                <w:kern w:val="0"/>
                <w:szCs w:val="21"/>
              </w:rPr>
              <w:t>3</w:t>
            </w:r>
            <w:r w:rsidR="00AC25C1" w:rsidRPr="00FF7FE2">
              <w:rPr>
                <w:rFonts w:ascii="宋体" w:hAnsi="宋体" w:cs="Tahoma" w:hint="eastAsia"/>
                <w:kern w:val="0"/>
                <w:szCs w:val="21"/>
              </w:rPr>
              <w:t>5</w:t>
            </w:r>
          </w:p>
        </w:tc>
        <w:tc>
          <w:tcPr>
            <w:tcW w:w="4616" w:type="dxa"/>
            <w:shd w:val="clear" w:color="auto" w:fill="FFFFFF"/>
            <w:vAlign w:val="center"/>
          </w:tcPr>
          <w:p w:rsidR="00AC25C1" w:rsidRPr="004023A2" w:rsidRDefault="0053532E" w:rsidP="00D73359">
            <w:pPr>
              <w:widowControl/>
              <w:spacing w:line="420" w:lineRule="exact"/>
              <w:jc w:val="left"/>
              <w:rPr>
                <w:rFonts w:ascii="宋体" w:hAnsi="宋体" w:cs="宋体"/>
                <w:kern w:val="0"/>
                <w:szCs w:val="21"/>
              </w:rPr>
            </w:pPr>
            <w:r>
              <w:rPr>
                <w:rFonts w:ascii="宋体" w:hAnsi="宋体" w:cs="宋体" w:hint="eastAsia"/>
                <w:kern w:val="0"/>
                <w:szCs w:val="21"/>
              </w:rPr>
              <w:t>待定</w:t>
            </w:r>
          </w:p>
        </w:tc>
        <w:tc>
          <w:tcPr>
            <w:tcW w:w="3097" w:type="dxa"/>
            <w:shd w:val="clear" w:color="auto" w:fill="FFFFFF"/>
          </w:tcPr>
          <w:p w:rsidR="00A81A39" w:rsidRPr="0039620C" w:rsidRDefault="00AD7162" w:rsidP="00744583">
            <w:pPr>
              <w:widowControl/>
              <w:spacing w:line="420" w:lineRule="exact"/>
              <w:jc w:val="left"/>
              <w:rPr>
                <w:rFonts w:ascii="宋体" w:hAnsi="宋体" w:cs="宋体"/>
                <w:color w:val="000000"/>
                <w:kern w:val="0"/>
                <w:szCs w:val="21"/>
              </w:rPr>
            </w:pPr>
            <w:r w:rsidRPr="00727F3A">
              <w:rPr>
                <w:rFonts w:hint="eastAsia"/>
                <w:szCs w:val="21"/>
              </w:rPr>
              <w:t>汪国平</w:t>
            </w:r>
            <w:r w:rsidRPr="00727F3A">
              <w:rPr>
                <w:rFonts w:hint="eastAsia"/>
                <w:szCs w:val="21"/>
              </w:rPr>
              <w:t xml:space="preserve"> </w:t>
            </w:r>
            <w:r w:rsidRPr="00727F3A">
              <w:rPr>
                <w:rFonts w:hint="eastAsia"/>
                <w:szCs w:val="21"/>
              </w:rPr>
              <w:t>北京大学</w:t>
            </w:r>
          </w:p>
        </w:tc>
      </w:tr>
      <w:tr w:rsidR="00AC25C1" w:rsidRPr="00FF7FE2" w:rsidTr="00793CBC">
        <w:trPr>
          <w:trHeight w:val="190"/>
        </w:trPr>
        <w:tc>
          <w:tcPr>
            <w:tcW w:w="1893" w:type="dxa"/>
            <w:shd w:val="clear" w:color="auto" w:fill="FFFFFF"/>
            <w:vAlign w:val="center"/>
          </w:tcPr>
          <w:p w:rsidR="00AC25C1" w:rsidRDefault="00AC25C1" w:rsidP="00D73359">
            <w:pPr>
              <w:widowControl/>
              <w:spacing w:line="420" w:lineRule="exact"/>
              <w:jc w:val="left"/>
              <w:rPr>
                <w:rFonts w:ascii="宋体" w:hAnsi="宋体" w:cs="Tahoma"/>
                <w:kern w:val="0"/>
                <w:szCs w:val="21"/>
              </w:rPr>
            </w:pPr>
            <w:r>
              <w:rPr>
                <w:rFonts w:ascii="宋体" w:hAnsi="宋体" w:cs="Tahoma" w:hint="eastAsia"/>
                <w:kern w:val="0"/>
                <w:szCs w:val="21"/>
              </w:rPr>
              <w:t>10：</w:t>
            </w:r>
            <w:r w:rsidR="00ED74F0">
              <w:rPr>
                <w:rFonts w:ascii="宋体" w:hAnsi="宋体" w:cs="Tahoma" w:hint="eastAsia"/>
                <w:kern w:val="0"/>
                <w:szCs w:val="21"/>
              </w:rPr>
              <w:t>3</w:t>
            </w:r>
            <w:r>
              <w:rPr>
                <w:rFonts w:ascii="宋体" w:hAnsi="宋体" w:cs="Tahoma" w:hint="eastAsia"/>
                <w:kern w:val="0"/>
                <w:szCs w:val="21"/>
              </w:rPr>
              <w:t>5</w:t>
            </w:r>
            <w:r w:rsidRPr="00FF7FE2">
              <w:rPr>
                <w:rFonts w:ascii="宋体" w:hAnsi="宋体" w:cs="Tahoma" w:hint="eastAsia"/>
                <w:kern w:val="0"/>
                <w:szCs w:val="21"/>
              </w:rPr>
              <w:t>－</w:t>
            </w:r>
            <w:r>
              <w:rPr>
                <w:rFonts w:ascii="宋体" w:hAnsi="宋体" w:cs="Tahoma" w:hint="eastAsia"/>
                <w:kern w:val="0"/>
                <w:szCs w:val="21"/>
              </w:rPr>
              <w:t>11：</w:t>
            </w:r>
            <w:r w:rsidR="00ED74F0">
              <w:rPr>
                <w:rFonts w:ascii="宋体" w:hAnsi="宋体" w:cs="Tahoma" w:hint="eastAsia"/>
                <w:kern w:val="0"/>
                <w:szCs w:val="21"/>
              </w:rPr>
              <w:t>2</w:t>
            </w:r>
            <w:r>
              <w:rPr>
                <w:rFonts w:ascii="宋体" w:hAnsi="宋体" w:cs="Tahoma" w:hint="eastAsia"/>
                <w:kern w:val="0"/>
                <w:szCs w:val="21"/>
              </w:rPr>
              <w:t>0</w:t>
            </w:r>
          </w:p>
        </w:tc>
        <w:tc>
          <w:tcPr>
            <w:tcW w:w="4616" w:type="dxa"/>
            <w:shd w:val="clear" w:color="auto" w:fill="FFFFFF"/>
            <w:vAlign w:val="center"/>
          </w:tcPr>
          <w:p w:rsidR="00AC25C1" w:rsidRPr="00FB14B7" w:rsidRDefault="00AF7A33" w:rsidP="00FB14B7">
            <w:pPr>
              <w:widowControl/>
              <w:spacing w:before="100" w:beforeAutospacing="1" w:after="100" w:afterAutospacing="1" w:line="318" w:lineRule="atLeast"/>
              <w:jc w:val="left"/>
              <w:rPr>
                <w:rFonts w:ascii="Verdana" w:hAnsi="Verdana"/>
                <w:color w:val="000000"/>
                <w:szCs w:val="21"/>
              </w:rPr>
            </w:pPr>
            <w:r>
              <w:rPr>
                <w:rFonts w:hint="eastAsia"/>
                <w:b/>
                <w:szCs w:val="21"/>
              </w:rPr>
              <w:t>学科交叉推动人机交互的发展</w:t>
            </w:r>
            <w:r w:rsidR="0068143D">
              <w:rPr>
                <w:rFonts w:ascii="Helvetica" w:hAnsi="Helvetica" w:cs="Helvetica" w:hint="eastAsia"/>
                <w:color w:val="000000"/>
                <w:kern w:val="0"/>
                <w:sz w:val="24"/>
                <w:szCs w:val="24"/>
              </w:rPr>
              <w:t xml:space="preserve"> </w:t>
            </w:r>
          </w:p>
        </w:tc>
        <w:tc>
          <w:tcPr>
            <w:tcW w:w="3097" w:type="dxa"/>
            <w:shd w:val="clear" w:color="auto" w:fill="FFFFFF"/>
          </w:tcPr>
          <w:p w:rsidR="001029FA" w:rsidRPr="00EA0E38" w:rsidRDefault="00AD7162" w:rsidP="00952CF9">
            <w:pPr>
              <w:spacing w:beforeLines="50" w:line="0" w:lineRule="atLeast"/>
              <w:ind w:rightChars="-51" w:right="-107"/>
              <w:jc w:val="left"/>
              <w:rPr>
                <w:rFonts w:ascii="Verdana" w:hAnsi="Verdana" w:cs="宋体"/>
                <w:color w:val="000000"/>
                <w:kern w:val="0"/>
                <w:szCs w:val="21"/>
              </w:rPr>
            </w:pPr>
            <w:r w:rsidRPr="00D55DAC">
              <w:rPr>
                <w:rFonts w:hint="eastAsia"/>
                <w:szCs w:val="21"/>
              </w:rPr>
              <w:t>徐迎庆</w:t>
            </w:r>
            <w:r w:rsidRPr="00D55DAC">
              <w:rPr>
                <w:rFonts w:hint="eastAsia"/>
                <w:szCs w:val="21"/>
              </w:rPr>
              <w:t xml:space="preserve"> </w:t>
            </w:r>
            <w:r w:rsidRPr="00AD7162">
              <w:rPr>
                <w:rFonts w:hint="eastAsia"/>
                <w:szCs w:val="21"/>
              </w:rPr>
              <w:t>清华大学</w:t>
            </w:r>
          </w:p>
        </w:tc>
      </w:tr>
      <w:tr w:rsidR="00AC25C1" w:rsidRPr="00FF7FE2" w:rsidTr="00793CBC">
        <w:trPr>
          <w:trHeight w:val="190"/>
        </w:trPr>
        <w:tc>
          <w:tcPr>
            <w:tcW w:w="1893" w:type="dxa"/>
            <w:shd w:val="clear" w:color="auto" w:fill="FFFFFF"/>
            <w:vAlign w:val="center"/>
          </w:tcPr>
          <w:p w:rsidR="00AC25C1" w:rsidRPr="00FF7FE2" w:rsidRDefault="00AC25C1" w:rsidP="00D73359">
            <w:pPr>
              <w:widowControl/>
              <w:spacing w:line="420" w:lineRule="exact"/>
              <w:jc w:val="left"/>
              <w:rPr>
                <w:rFonts w:ascii="宋体" w:hAnsi="宋体" w:cs="宋体"/>
                <w:kern w:val="0"/>
                <w:szCs w:val="21"/>
              </w:rPr>
            </w:pPr>
            <w:r w:rsidRPr="00FF7FE2">
              <w:rPr>
                <w:rFonts w:ascii="宋体" w:hAnsi="宋体" w:cs="Tahoma" w:hint="eastAsia"/>
                <w:kern w:val="0"/>
                <w:szCs w:val="21"/>
              </w:rPr>
              <w:t>1</w:t>
            </w:r>
            <w:r>
              <w:rPr>
                <w:rFonts w:ascii="宋体" w:hAnsi="宋体" w:cs="Tahoma" w:hint="eastAsia"/>
                <w:kern w:val="0"/>
                <w:szCs w:val="21"/>
              </w:rPr>
              <w:t>1</w:t>
            </w:r>
            <w:r w:rsidRPr="00FF7FE2">
              <w:rPr>
                <w:rFonts w:ascii="宋体" w:hAnsi="宋体" w:cs="Tahoma" w:hint="eastAsia"/>
                <w:kern w:val="0"/>
                <w:szCs w:val="21"/>
              </w:rPr>
              <w:t>：</w:t>
            </w:r>
            <w:r w:rsidR="00ED74F0">
              <w:rPr>
                <w:rFonts w:ascii="宋体" w:hAnsi="宋体" w:cs="Tahoma" w:hint="eastAsia"/>
                <w:kern w:val="0"/>
                <w:szCs w:val="21"/>
              </w:rPr>
              <w:t>2</w:t>
            </w:r>
            <w:r>
              <w:rPr>
                <w:rFonts w:ascii="宋体" w:hAnsi="宋体" w:cs="Tahoma" w:hint="eastAsia"/>
                <w:kern w:val="0"/>
                <w:szCs w:val="21"/>
              </w:rPr>
              <w:t>0</w:t>
            </w:r>
            <w:r w:rsidRPr="00FF7FE2">
              <w:rPr>
                <w:rFonts w:ascii="宋体" w:hAnsi="宋体" w:cs="Tahoma" w:hint="eastAsia"/>
                <w:kern w:val="0"/>
                <w:szCs w:val="21"/>
              </w:rPr>
              <w:t>－1</w:t>
            </w:r>
            <w:r>
              <w:rPr>
                <w:rFonts w:ascii="宋体" w:hAnsi="宋体" w:cs="Tahoma" w:hint="eastAsia"/>
                <w:kern w:val="0"/>
                <w:szCs w:val="21"/>
              </w:rPr>
              <w:t>2</w:t>
            </w:r>
            <w:r w:rsidRPr="00FF7FE2">
              <w:rPr>
                <w:rFonts w:ascii="宋体" w:hAnsi="宋体" w:cs="Tahoma" w:hint="eastAsia"/>
                <w:kern w:val="0"/>
                <w:szCs w:val="21"/>
              </w:rPr>
              <w:t>：</w:t>
            </w:r>
            <w:r>
              <w:rPr>
                <w:rFonts w:ascii="宋体" w:hAnsi="宋体" w:cs="Tahoma" w:hint="eastAsia"/>
                <w:kern w:val="0"/>
                <w:szCs w:val="21"/>
              </w:rPr>
              <w:t>00</w:t>
            </w:r>
          </w:p>
        </w:tc>
        <w:tc>
          <w:tcPr>
            <w:tcW w:w="4616" w:type="dxa"/>
            <w:shd w:val="clear" w:color="auto" w:fill="FFFFFF"/>
            <w:vAlign w:val="center"/>
          </w:tcPr>
          <w:p w:rsidR="00AC25C1" w:rsidRPr="00FC6A22" w:rsidRDefault="00FC6A22" w:rsidP="00FC6A22">
            <w:pPr>
              <w:rPr>
                <w:b/>
                <w:szCs w:val="21"/>
              </w:rPr>
            </w:pPr>
            <w:r w:rsidRPr="00E12DE0">
              <w:rPr>
                <w:rFonts w:hint="eastAsia"/>
                <w:b/>
                <w:szCs w:val="21"/>
              </w:rPr>
              <w:t>人机交互中情感信息处理</w:t>
            </w:r>
          </w:p>
        </w:tc>
        <w:tc>
          <w:tcPr>
            <w:tcW w:w="3097" w:type="dxa"/>
            <w:shd w:val="clear" w:color="auto" w:fill="FFFFFF"/>
          </w:tcPr>
          <w:p w:rsidR="00B8166E" w:rsidRPr="00FF7FE2" w:rsidRDefault="005C086E" w:rsidP="00DE2D74">
            <w:pPr>
              <w:widowControl/>
              <w:spacing w:line="420" w:lineRule="exact"/>
              <w:rPr>
                <w:rFonts w:ascii="宋体" w:hAnsi="宋体" w:cs="宋体"/>
                <w:kern w:val="0"/>
                <w:szCs w:val="21"/>
              </w:rPr>
            </w:pPr>
            <w:r w:rsidRPr="00D55DAC">
              <w:rPr>
                <w:rFonts w:hint="eastAsia"/>
                <w:szCs w:val="21"/>
              </w:rPr>
              <w:t>陶建华</w:t>
            </w:r>
            <w:r w:rsidRPr="00D55DAC">
              <w:rPr>
                <w:rFonts w:ascii="仿宋_GB2312" w:eastAsia="仿宋_GB2312" w:hAnsi="宋体" w:hint="eastAsia"/>
                <w:szCs w:val="21"/>
              </w:rPr>
              <w:t xml:space="preserve"> </w:t>
            </w:r>
            <w:r w:rsidRPr="00052FAB">
              <w:rPr>
                <w:rFonts w:ascii="宋体" w:hAnsi="宋体" w:hint="eastAsia"/>
                <w:szCs w:val="21"/>
              </w:rPr>
              <w:t>中科院自动化所</w:t>
            </w:r>
          </w:p>
        </w:tc>
      </w:tr>
      <w:tr w:rsidR="00AC25C1" w:rsidRPr="00FF7FE2" w:rsidTr="00793CBC">
        <w:trPr>
          <w:trHeight w:val="190"/>
        </w:trPr>
        <w:tc>
          <w:tcPr>
            <w:tcW w:w="9606" w:type="dxa"/>
            <w:gridSpan w:val="3"/>
            <w:shd w:val="clear" w:color="auto" w:fill="FFFFFF"/>
            <w:vAlign w:val="center"/>
          </w:tcPr>
          <w:p w:rsidR="00AC25C1" w:rsidRPr="00FF7FE2" w:rsidRDefault="00AC25C1" w:rsidP="00D73359">
            <w:pPr>
              <w:widowControl/>
              <w:spacing w:line="420" w:lineRule="exact"/>
              <w:jc w:val="center"/>
              <w:rPr>
                <w:rFonts w:ascii="宋体" w:hAnsi="宋体" w:cs="宋体"/>
                <w:kern w:val="0"/>
                <w:szCs w:val="21"/>
              </w:rPr>
            </w:pPr>
            <w:r w:rsidRPr="00FF7FE2">
              <w:rPr>
                <w:rFonts w:ascii="宋体" w:hAnsi="宋体" w:cs="Tahoma" w:hint="eastAsia"/>
                <w:noProof/>
                <w:kern w:val="0"/>
                <w:szCs w:val="21"/>
              </w:rPr>
              <w:t>午</w:t>
            </w:r>
            <w:r>
              <w:rPr>
                <w:rFonts w:ascii="宋体" w:hAnsi="宋体" w:cs="Tahoma" w:hint="eastAsia"/>
                <w:noProof/>
                <w:kern w:val="0"/>
                <w:szCs w:val="21"/>
              </w:rPr>
              <w:t xml:space="preserve">餐 </w:t>
            </w:r>
            <w:r w:rsidRPr="00FF7FE2">
              <w:rPr>
                <w:rFonts w:ascii="宋体" w:hAnsi="宋体" w:cs="Tahoma" w:hint="eastAsia"/>
                <w:noProof/>
                <w:kern w:val="0"/>
                <w:szCs w:val="21"/>
              </w:rPr>
              <w:t xml:space="preserve"> </w:t>
            </w:r>
            <w:r w:rsidR="00DD25BC">
              <w:rPr>
                <w:rFonts w:ascii="宋体" w:hAnsi="宋体" w:cs="Tahoma" w:hint="eastAsia"/>
                <w:kern w:val="0"/>
                <w:szCs w:val="21"/>
              </w:rPr>
              <w:t>12</w:t>
            </w:r>
            <w:r w:rsidRPr="00FF7FE2">
              <w:rPr>
                <w:rFonts w:ascii="宋体" w:hAnsi="宋体" w:cs="Tahoma" w:hint="eastAsia"/>
                <w:kern w:val="0"/>
                <w:szCs w:val="21"/>
              </w:rPr>
              <w:t>：</w:t>
            </w:r>
            <w:r w:rsidR="00DD25BC">
              <w:rPr>
                <w:rFonts w:ascii="宋体" w:hAnsi="宋体" w:cs="Tahoma" w:hint="eastAsia"/>
                <w:kern w:val="0"/>
                <w:szCs w:val="21"/>
              </w:rPr>
              <w:t>00</w:t>
            </w:r>
            <w:r w:rsidRPr="00FF7FE2">
              <w:rPr>
                <w:rFonts w:ascii="宋体" w:hAnsi="宋体" w:cs="Tahoma" w:hint="eastAsia"/>
                <w:kern w:val="0"/>
                <w:szCs w:val="21"/>
              </w:rPr>
              <w:t>－13：</w:t>
            </w:r>
            <w:r>
              <w:rPr>
                <w:rFonts w:ascii="宋体" w:hAnsi="宋体" w:cs="Tahoma" w:hint="eastAsia"/>
                <w:kern w:val="0"/>
                <w:szCs w:val="21"/>
              </w:rPr>
              <w:t>0</w:t>
            </w:r>
            <w:r w:rsidRPr="00FF7FE2">
              <w:rPr>
                <w:rFonts w:ascii="宋体" w:hAnsi="宋体" w:cs="Tahoma" w:hint="eastAsia"/>
                <w:kern w:val="0"/>
                <w:szCs w:val="21"/>
              </w:rPr>
              <w:t>0</w:t>
            </w:r>
          </w:p>
        </w:tc>
      </w:tr>
      <w:tr w:rsidR="00AC25C1" w:rsidRPr="00FF7FE2" w:rsidTr="00793CBC">
        <w:trPr>
          <w:trHeight w:val="190"/>
        </w:trPr>
        <w:tc>
          <w:tcPr>
            <w:tcW w:w="1893" w:type="dxa"/>
            <w:shd w:val="clear" w:color="auto" w:fill="FFFFFF"/>
            <w:vAlign w:val="center"/>
          </w:tcPr>
          <w:p w:rsidR="00AC25C1" w:rsidRPr="00FF7FE2" w:rsidRDefault="00AC25C1" w:rsidP="00D73359">
            <w:pPr>
              <w:widowControl/>
              <w:spacing w:line="420" w:lineRule="exact"/>
              <w:jc w:val="left"/>
              <w:rPr>
                <w:rFonts w:ascii="宋体" w:hAnsi="宋体" w:cs="宋体"/>
                <w:kern w:val="0"/>
                <w:szCs w:val="21"/>
              </w:rPr>
            </w:pPr>
            <w:r w:rsidRPr="00FF7FE2">
              <w:rPr>
                <w:rFonts w:ascii="宋体" w:hAnsi="宋体" w:cs="Tahoma" w:hint="eastAsia"/>
                <w:kern w:val="0"/>
                <w:szCs w:val="21"/>
              </w:rPr>
              <w:t>1</w:t>
            </w:r>
            <w:r>
              <w:rPr>
                <w:rFonts w:ascii="宋体" w:hAnsi="宋体" w:cs="Tahoma" w:hint="eastAsia"/>
                <w:kern w:val="0"/>
                <w:szCs w:val="21"/>
              </w:rPr>
              <w:t>3</w:t>
            </w:r>
            <w:r w:rsidRPr="00FF7FE2">
              <w:rPr>
                <w:rFonts w:ascii="宋体" w:hAnsi="宋体" w:cs="Tahoma" w:hint="eastAsia"/>
                <w:kern w:val="0"/>
                <w:szCs w:val="21"/>
              </w:rPr>
              <w:t>：00－1</w:t>
            </w:r>
            <w:r>
              <w:rPr>
                <w:rFonts w:ascii="宋体" w:hAnsi="宋体" w:cs="Tahoma" w:hint="eastAsia"/>
                <w:kern w:val="0"/>
                <w:szCs w:val="21"/>
              </w:rPr>
              <w:t>3</w:t>
            </w:r>
            <w:r w:rsidRPr="00FF7FE2">
              <w:rPr>
                <w:rFonts w:ascii="宋体" w:hAnsi="宋体" w:cs="Tahoma" w:hint="eastAsia"/>
                <w:kern w:val="0"/>
                <w:szCs w:val="21"/>
              </w:rPr>
              <w:t>：</w:t>
            </w:r>
            <w:r>
              <w:rPr>
                <w:rFonts w:ascii="宋体" w:hAnsi="宋体" w:cs="Tahoma" w:hint="eastAsia"/>
                <w:kern w:val="0"/>
                <w:szCs w:val="21"/>
              </w:rPr>
              <w:t>45</w:t>
            </w:r>
          </w:p>
        </w:tc>
        <w:tc>
          <w:tcPr>
            <w:tcW w:w="4616" w:type="dxa"/>
            <w:shd w:val="clear" w:color="auto" w:fill="FFFFFF"/>
            <w:vAlign w:val="center"/>
          </w:tcPr>
          <w:p w:rsidR="00AC25C1" w:rsidRPr="00152E6B" w:rsidRDefault="00AD7162" w:rsidP="003F4615">
            <w:pPr>
              <w:spacing w:line="0" w:lineRule="atLeast"/>
              <w:ind w:rightChars="309" w:right="649"/>
              <w:rPr>
                <w:rFonts w:ascii="宋体" w:hAnsi="宋体" w:cs="宋体"/>
                <w:b/>
                <w:kern w:val="0"/>
                <w:sz w:val="24"/>
                <w:szCs w:val="24"/>
              </w:rPr>
            </w:pPr>
            <w:r w:rsidRPr="00152E6B">
              <w:rPr>
                <w:rFonts w:hint="eastAsia"/>
                <w:b/>
                <w:sz w:val="24"/>
                <w:szCs w:val="24"/>
              </w:rPr>
              <w:t>大视场高保真的虚实环境自然交互呈现</w:t>
            </w:r>
          </w:p>
        </w:tc>
        <w:tc>
          <w:tcPr>
            <w:tcW w:w="3097" w:type="dxa"/>
            <w:shd w:val="clear" w:color="auto" w:fill="FFFFFF"/>
          </w:tcPr>
          <w:p w:rsidR="00AC25C1" w:rsidRPr="00C1132D" w:rsidRDefault="00AD7162" w:rsidP="00744583">
            <w:pPr>
              <w:widowControl/>
              <w:spacing w:line="420" w:lineRule="exact"/>
              <w:jc w:val="left"/>
              <w:rPr>
                <w:rFonts w:ascii="宋体" w:hAnsi="宋体" w:cs="宋体"/>
                <w:color w:val="5B9BD5"/>
                <w:kern w:val="0"/>
                <w:szCs w:val="21"/>
              </w:rPr>
            </w:pPr>
            <w:r w:rsidRPr="00D55DAC">
              <w:rPr>
                <w:rFonts w:hint="eastAsia"/>
                <w:szCs w:val="21"/>
              </w:rPr>
              <w:t>刘</w:t>
            </w:r>
            <w:r>
              <w:rPr>
                <w:rFonts w:hint="eastAsia"/>
                <w:szCs w:val="21"/>
              </w:rPr>
              <w:t xml:space="preserve">  </w:t>
            </w:r>
            <w:r w:rsidRPr="00D55DAC">
              <w:rPr>
                <w:rFonts w:hint="eastAsia"/>
                <w:szCs w:val="21"/>
              </w:rPr>
              <w:t>越</w:t>
            </w:r>
            <w:r w:rsidRPr="00D55DAC">
              <w:rPr>
                <w:rFonts w:hint="eastAsia"/>
                <w:szCs w:val="21"/>
              </w:rPr>
              <w:t xml:space="preserve"> </w:t>
            </w:r>
            <w:r w:rsidRPr="00D55DAC">
              <w:rPr>
                <w:rFonts w:hint="eastAsia"/>
                <w:szCs w:val="21"/>
              </w:rPr>
              <w:t>北京理工大学</w:t>
            </w:r>
          </w:p>
        </w:tc>
      </w:tr>
      <w:tr w:rsidR="00AC25C1" w:rsidRPr="00FF7FE2" w:rsidTr="00793CBC">
        <w:trPr>
          <w:trHeight w:val="190"/>
        </w:trPr>
        <w:tc>
          <w:tcPr>
            <w:tcW w:w="1893" w:type="dxa"/>
            <w:shd w:val="clear" w:color="auto" w:fill="FFFFFF"/>
            <w:vAlign w:val="center"/>
          </w:tcPr>
          <w:p w:rsidR="00AC25C1" w:rsidRPr="00FF7FE2" w:rsidRDefault="00AC25C1" w:rsidP="00D73359">
            <w:pPr>
              <w:widowControl/>
              <w:spacing w:line="420" w:lineRule="exact"/>
              <w:jc w:val="left"/>
              <w:rPr>
                <w:rFonts w:ascii="宋体" w:hAnsi="宋体" w:cs="Tahoma"/>
                <w:kern w:val="0"/>
                <w:szCs w:val="21"/>
              </w:rPr>
            </w:pPr>
            <w:r w:rsidRPr="00FF7FE2">
              <w:rPr>
                <w:rFonts w:ascii="宋体" w:hAnsi="宋体" w:cs="Tahoma" w:hint="eastAsia"/>
                <w:kern w:val="0"/>
                <w:szCs w:val="21"/>
              </w:rPr>
              <w:t>1</w:t>
            </w:r>
            <w:r>
              <w:rPr>
                <w:rFonts w:ascii="宋体" w:hAnsi="宋体" w:cs="Tahoma" w:hint="eastAsia"/>
                <w:kern w:val="0"/>
                <w:szCs w:val="21"/>
              </w:rPr>
              <w:t>3</w:t>
            </w:r>
            <w:r w:rsidRPr="00FF7FE2">
              <w:rPr>
                <w:rFonts w:ascii="宋体" w:hAnsi="宋体" w:cs="Tahoma" w:hint="eastAsia"/>
                <w:kern w:val="0"/>
                <w:szCs w:val="21"/>
              </w:rPr>
              <w:t>：</w:t>
            </w:r>
            <w:r>
              <w:rPr>
                <w:rFonts w:ascii="宋体" w:hAnsi="宋体" w:cs="Tahoma" w:hint="eastAsia"/>
                <w:kern w:val="0"/>
                <w:szCs w:val="21"/>
              </w:rPr>
              <w:t>45</w:t>
            </w:r>
            <w:r w:rsidRPr="00FF7FE2">
              <w:rPr>
                <w:rFonts w:ascii="宋体" w:hAnsi="宋体" w:cs="Tahoma" w:hint="eastAsia"/>
                <w:kern w:val="0"/>
                <w:szCs w:val="21"/>
              </w:rPr>
              <w:t>－1</w:t>
            </w:r>
            <w:r>
              <w:rPr>
                <w:rFonts w:ascii="宋体" w:hAnsi="宋体" w:cs="Tahoma" w:hint="eastAsia"/>
                <w:kern w:val="0"/>
                <w:szCs w:val="21"/>
              </w:rPr>
              <w:t>4</w:t>
            </w:r>
            <w:r w:rsidRPr="00FF7FE2">
              <w:rPr>
                <w:rFonts w:ascii="宋体" w:hAnsi="宋体" w:cs="Tahoma" w:hint="eastAsia"/>
                <w:kern w:val="0"/>
                <w:szCs w:val="21"/>
              </w:rPr>
              <w:t>：</w:t>
            </w:r>
            <w:r>
              <w:rPr>
                <w:rFonts w:ascii="宋体" w:hAnsi="宋体" w:cs="Tahoma" w:hint="eastAsia"/>
                <w:kern w:val="0"/>
                <w:szCs w:val="21"/>
              </w:rPr>
              <w:t>3</w:t>
            </w:r>
            <w:r w:rsidRPr="00FF7FE2">
              <w:rPr>
                <w:rFonts w:ascii="宋体" w:hAnsi="宋体" w:cs="Tahoma" w:hint="eastAsia"/>
                <w:kern w:val="0"/>
                <w:szCs w:val="21"/>
              </w:rPr>
              <w:t>0</w:t>
            </w:r>
          </w:p>
        </w:tc>
        <w:tc>
          <w:tcPr>
            <w:tcW w:w="4616" w:type="dxa"/>
            <w:shd w:val="clear" w:color="auto" w:fill="FFFFFF"/>
            <w:vAlign w:val="center"/>
          </w:tcPr>
          <w:p w:rsidR="00AC25C1" w:rsidRPr="00152E6B" w:rsidRDefault="0098363B" w:rsidP="00D73359">
            <w:pPr>
              <w:widowControl/>
              <w:spacing w:line="420" w:lineRule="exact"/>
              <w:jc w:val="left"/>
              <w:rPr>
                <w:rFonts w:ascii="宋体" w:hAnsi="宋体" w:cs="宋体"/>
                <w:b/>
                <w:kern w:val="0"/>
                <w:sz w:val="24"/>
                <w:szCs w:val="24"/>
              </w:rPr>
            </w:pPr>
            <w:r w:rsidRPr="00152E6B">
              <w:rPr>
                <w:rFonts w:hint="eastAsia"/>
                <w:b/>
                <w:sz w:val="24"/>
                <w:szCs w:val="24"/>
              </w:rPr>
              <w:t>认知行为计算及医疗健康应用</w:t>
            </w:r>
          </w:p>
        </w:tc>
        <w:tc>
          <w:tcPr>
            <w:tcW w:w="3097" w:type="dxa"/>
            <w:shd w:val="clear" w:color="auto" w:fill="FFFFFF"/>
          </w:tcPr>
          <w:p w:rsidR="00AC25C1" w:rsidRPr="00635770" w:rsidRDefault="005C086E" w:rsidP="00952CF9">
            <w:pPr>
              <w:spacing w:beforeLines="50" w:line="0" w:lineRule="atLeast"/>
              <w:ind w:rightChars="-51" w:right="-107"/>
              <w:jc w:val="left"/>
              <w:rPr>
                <w:rFonts w:hAnsi="宋体"/>
                <w:bCs/>
                <w:szCs w:val="21"/>
              </w:rPr>
            </w:pPr>
            <w:r w:rsidRPr="00D55DAC">
              <w:rPr>
                <w:rFonts w:hint="eastAsia"/>
                <w:szCs w:val="21"/>
              </w:rPr>
              <w:t>陈益强</w:t>
            </w:r>
            <w:r w:rsidRPr="00D55DAC">
              <w:rPr>
                <w:rFonts w:hint="eastAsia"/>
                <w:szCs w:val="21"/>
              </w:rPr>
              <w:t xml:space="preserve">  </w:t>
            </w:r>
            <w:r w:rsidRPr="00D55DAC">
              <w:rPr>
                <w:rFonts w:hint="eastAsia"/>
              </w:rPr>
              <w:t>中科院计算所</w:t>
            </w:r>
          </w:p>
        </w:tc>
      </w:tr>
      <w:tr w:rsidR="00AC25C1" w:rsidRPr="00FF7FE2" w:rsidTr="00793CBC">
        <w:trPr>
          <w:trHeight w:val="190"/>
        </w:trPr>
        <w:tc>
          <w:tcPr>
            <w:tcW w:w="1893" w:type="dxa"/>
            <w:shd w:val="clear" w:color="auto" w:fill="FFFFFF"/>
            <w:vAlign w:val="center"/>
          </w:tcPr>
          <w:p w:rsidR="00AC25C1" w:rsidRPr="00FF7FE2" w:rsidRDefault="00AC25C1" w:rsidP="00D73359">
            <w:pPr>
              <w:widowControl/>
              <w:spacing w:line="420" w:lineRule="exact"/>
              <w:jc w:val="left"/>
              <w:rPr>
                <w:rFonts w:ascii="宋体" w:hAnsi="宋体" w:cs="宋体"/>
                <w:kern w:val="0"/>
                <w:szCs w:val="21"/>
              </w:rPr>
            </w:pPr>
            <w:r w:rsidRPr="00FF7FE2">
              <w:rPr>
                <w:rFonts w:ascii="宋体" w:hAnsi="宋体" w:cs="Tahoma" w:hint="eastAsia"/>
                <w:kern w:val="0"/>
                <w:szCs w:val="21"/>
              </w:rPr>
              <w:t>1</w:t>
            </w:r>
            <w:r>
              <w:rPr>
                <w:rFonts w:ascii="宋体" w:hAnsi="宋体" w:cs="Tahoma" w:hint="eastAsia"/>
                <w:kern w:val="0"/>
                <w:szCs w:val="21"/>
              </w:rPr>
              <w:t>4</w:t>
            </w:r>
            <w:r w:rsidRPr="00FF7FE2">
              <w:rPr>
                <w:rFonts w:ascii="宋体" w:hAnsi="宋体" w:cs="Tahoma" w:hint="eastAsia"/>
                <w:kern w:val="0"/>
                <w:szCs w:val="21"/>
              </w:rPr>
              <w:t>：30－1</w:t>
            </w:r>
            <w:r>
              <w:rPr>
                <w:rFonts w:ascii="宋体" w:hAnsi="宋体" w:cs="Tahoma" w:hint="eastAsia"/>
                <w:kern w:val="0"/>
                <w:szCs w:val="21"/>
              </w:rPr>
              <w:t>5</w:t>
            </w:r>
            <w:r w:rsidRPr="00FF7FE2">
              <w:rPr>
                <w:rFonts w:ascii="宋体" w:hAnsi="宋体" w:cs="Tahoma" w:hint="eastAsia"/>
                <w:kern w:val="0"/>
                <w:szCs w:val="21"/>
              </w:rPr>
              <w:t>：</w:t>
            </w:r>
            <w:r>
              <w:rPr>
                <w:rFonts w:ascii="宋体" w:hAnsi="宋体" w:cs="Tahoma" w:hint="eastAsia"/>
                <w:kern w:val="0"/>
                <w:szCs w:val="21"/>
              </w:rPr>
              <w:t>15</w:t>
            </w:r>
          </w:p>
        </w:tc>
        <w:tc>
          <w:tcPr>
            <w:tcW w:w="4616" w:type="dxa"/>
            <w:shd w:val="clear" w:color="auto" w:fill="FFFFFF"/>
            <w:vAlign w:val="center"/>
          </w:tcPr>
          <w:p w:rsidR="00AC25C1" w:rsidRPr="00152E6B" w:rsidRDefault="00707E38" w:rsidP="009C2073">
            <w:pPr>
              <w:rPr>
                <w:rFonts w:ascii="宋体" w:hAnsi="宋体" w:cs="宋体"/>
                <w:b/>
                <w:kern w:val="0"/>
                <w:sz w:val="24"/>
                <w:szCs w:val="24"/>
              </w:rPr>
            </w:pPr>
            <w:r w:rsidRPr="00152E6B">
              <w:rPr>
                <w:rFonts w:ascii="Helvetica" w:hAnsi="Helvetica" w:cs="Helvetica" w:hint="eastAsia"/>
                <w:b/>
                <w:color w:val="000000"/>
                <w:sz w:val="24"/>
                <w:szCs w:val="24"/>
              </w:rPr>
              <w:t>人</w:t>
            </w:r>
            <w:r w:rsidRPr="00152E6B">
              <w:rPr>
                <w:rFonts w:ascii="Helvetica" w:hAnsi="Helvetica" w:cs="Helvetica" w:hint="eastAsia"/>
                <w:b/>
                <w:color w:val="000000"/>
                <w:sz w:val="24"/>
                <w:szCs w:val="24"/>
              </w:rPr>
              <w:t xml:space="preserve"> </w:t>
            </w:r>
            <w:r w:rsidRPr="00152E6B">
              <w:rPr>
                <w:rFonts w:ascii="Helvetica" w:hAnsi="Helvetica" w:cs="Helvetica" w:hint="eastAsia"/>
                <w:b/>
                <w:color w:val="000000"/>
                <w:sz w:val="24"/>
                <w:szCs w:val="24"/>
              </w:rPr>
              <w:t>｜可视化</w:t>
            </w:r>
            <w:r w:rsidRPr="00152E6B">
              <w:rPr>
                <w:rFonts w:ascii="Helvetica" w:hAnsi="Helvetica" w:cs="Helvetica" w:hint="eastAsia"/>
                <w:b/>
                <w:color w:val="000000"/>
                <w:sz w:val="24"/>
                <w:szCs w:val="24"/>
              </w:rPr>
              <w:t xml:space="preserve"> </w:t>
            </w:r>
            <w:r w:rsidRPr="00152E6B">
              <w:rPr>
                <w:rFonts w:ascii="Helvetica" w:hAnsi="Helvetica" w:cs="Helvetica" w:hint="eastAsia"/>
                <w:b/>
                <w:color w:val="000000"/>
                <w:sz w:val="24"/>
                <w:szCs w:val="24"/>
              </w:rPr>
              <w:t>｜数据</w:t>
            </w:r>
            <w:r w:rsidRPr="00152E6B">
              <w:rPr>
                <w:rFonts w:ascii="Helvetica" w:hAnsi="Helvetica" w:cs="Helvetica" w:hint="eastAsia"/>
                <w:b/>
                <w:color w:val="000000"/>
                <w:sz w:val="24"/>
                <w:szCs w:val="24"/>
              </w:rPr>
              <w:t xml:space="preserve"> </w:t>
            </w:r>
            <w:r w:rsidRPr="00152E6B">
              <w:rPr>
                <w:rFonts w:ascii="Helvetica" w:hAnsi="Helvetica" w:cs="Helvetica" w:hint="eastAsia"/>
                <w:b/>
                <w:color w:val="000000"/>
                <w:sz w:val="24"/>
                <w:szCs w:val="24"/>
              </w:rPr>
              <w:t>－从可视化的角度谈人机交互</w:t>
            </w:r>
          </w:p>
        </w:tc>
        <w:tc>
          <w:tcPr>
            <w:tcW w:w="3097" w:type="dxa"/>
            <w:shd w:val="clear" w:color="auto" w:fill="FFFFFF"/>
          </w:tcPr>
          <w:p w:rsidR="00A81A39" w:rsidRPr="00635770" w:rsidRDefault="005C086E" w:rsidP="00744583">
            <w:pPr>
              <w:widowControl/>
              <w:spacing w:line="420" w:lineRule="exact"/>
              <w:jc w:val="left"/>
              <w:rPr>
                <w:rFonts w:ascii="宋体" w:hAnsi="宋体" w:cs="宋体"/>
                <w:kern w:val="0"/>
                <w:szCs w:val="21"/>
              </w:rPr>
            </w:pPr>
            <w:r w:rsidRPr="00D55DAC">
              <w:rPr>
                <w:rFonts w:hint="eastAsia"/>
                <w:szCs w:val="21"/>
              </w:rPr>
              <w:t>袁晓如</w:t>
            </w:r>
            <w:r w:rsidRPr="00D55DAC">
              <w:rPr>
                <w:rFonts w:hint="eastAsia"/>
                <w:szCs w:val="21"/>
              </w:rPr>
              <w:t xml:space="preserve">  </w:t>
            </w:r>
            <w:r w:rsidRPr="00D55DAC">
              <w:rPr>
                <w:rFonts w:ascii="Times New Roman" w:hAnsi="Times New Roman" w:hint="eastAsia"/>
                <w:szCs w:val="21"/>
              </w:rPr>
              <w:t>北京大学</w:t>
            </w:r>
            <w:r w:rsidRPr="00D55DAC">
              <w:rPr>
                <w:rFonts w:ascii="Times New Roman" w:hAnsi="Times New Roman" w:hint="eastAsia"/>
                <w:szCs w:val="21"/>
              </w:rPr>
              <w:t xml:space="preserve"> </w:t>
            </w:r>
            <w:r w:rsidR="0068143D">
              <w:rPr>
                <w:rFonts w:ascii="宋体" w:hAnsi="宋体" w:cs="宋体" w:hint="eastAsia"/>
                <w:kern w:val="0"/>
                <w:szCs w:val="21"/>
              </w:rPr>
              <w:t xml:space="preserve"> </w:t>
            </w:r>
          </w:p>
        </w:tc>
      </w:tr>
      <w:tr w:rsidR="003F4615" w:rsidRPr="00FF7FE2" w:rsidTr="00793CBC">
        <w:trPr>
          <w:trHeight w:val="190"/>
        </w:trPr>
        <w:tc>
          <w:tcPr>
            <w:tcW w:w="1893" w:type="dxa"/>
            <w:shd w:val="clear" w:color="auto" w:fill="FFFFFF"/>
            <w:vAlign w:val="center"/>
          </w:tcPr>
          <w:p w:rsidR="003F4615" w:rsidRPr="00FF7FE2" w:rsidRDefault="003F4615" w:rsidP="003F4615">
            <w:pPr>
              <w:widowControl/>
              <w:spacing w:line="420" w:lineRule="exact"/>
              <w:jc w:val="left"/>
              <w:rPr>
                <w:rFonts w:ascii="宋体" w:hAnsi="宋体" w:cs="宋体"/>
                <w:kern w:val="0"/>
                <w:szCs w:val="21"/>
              </w:rPr>
            </w:pPr>
            <w:r>
              <w:rPr>
                <w:rFonts w:ascii="宋体" w:hAnsi="宋体" w:cs="宋体" w:hint="eastAsia"/>
                <w:kern w:val="0"/>
                <w:szCs w:val="21"/>
              </w:rPr>
              <w:t>15：15</w:t>
            </w:r>
            <w:r w:rsidRPr="00FF7FE2">
              <w:rPr>
                <w:rFonts w:ascii="宋体" w:hAnsi="宋体" w:cs="Tahoma" w:hint="eastAsia"/>
                <w:kern w:val="0"/>
                <w:szCs w:val="21"/>
              </w:rPr>
              <w:t>－</w:t>
            </w:r>
            <w:r>
              <w:rPr>
                <w:rFonts w:ascii="宋体" w:hAnsi="宋体" w:cs="宋体" w:hint="eastAsia"/>
                <w:kern w:val="0"/>
                <w:szCs w:val="21"/>
              </w:rPr>
              <w:t>16：00</w:t>
            </w:r>
          </w:p>
        </w:tc>
        <w:tc>
          <w:tcPr>
            <w:tcW w:w="4616" w:type="dxa"/>
            <w:shd w:val="clear" w:color="auto" w:fill="FFFFFF"/>
            <w:vAlign w:val="center"/>
          </w:tcPr>
          <w:p w:rsidR="003F4615" w:rsidRPr="00152E6B" w:rsidRDefault="00AD7162" w:rsidP="003F4615">
            <w:pPr>
              <w:autoSpaceDE w:val="0"/>
              <w:autoSpaceDN w:val="0"/>
              <w:adjustRightInd w:val="0"/>
              <w:jc w:val="left"/>
              <w:rPr>
                <w:rFonts w:ascii="宋体" w:hAnsi="宋体" w:cs="宋体"/>
                <w:b/>
                <w:kern w:val="0"/>
                <w:sz w:val="24"/>
                <w:szCs w:val="24"/>
              </w:rPr>
            </w:pPr>
            <w:r w:rsidRPr="00152E6B">
              <w:rPr>
                <w:b/>
                <w:sz w:val="24"/>
                <w:szCs w:val="24"/>
              </w:rPr>
              <w:t>Smart Internet Era - Challenges and Opportunities for HCI</w:t>
            </w:r>
          </w:p>
        </w:tc>
        <w:tc>
          <w:tcPr>
            <w:tcW w:w="3097" w:type="dxa"/>
            <w:shd w:val="clear" w:color="auto" w:fill="FFFFFF"/>
            <w:vAlign w:val="center"/>
          </w:tcPr>
          <w:p w:rsidR="00DE2D74" w:rsidRPr="00635770" w:rsidRDefault="00AD7162" w:rsidP="00744583">
            <w:pPr>
              <w:widowControl/>
              <w:spacing w:line="420" w:lineRule="exact"/>
              <w:jc w:val="left"/>
              <w:rPr>
                <w:rFonts w:ascii="宋体" w:hAnsi="宋体" w:cs="宋体"/>
                <w:kern w:val="0"/>
                <w:szCs w:val="21"/>
              </w:rPr>
            </w:pPr>
            <w:r w:rsidRPr="00D55DAC">
              <w:rPr>
                <w:rFonts w:hint="eastAsia"/>
                <w:szCs w:val="21"/>
              </w:rPr>
              <w:t>张柳新</w:t>
            </w:r>
            <w:r w:rsidRPr="00D55DAC">
              <w:rPr>
                <w:rFonts w:hint="eastAsia"/>
                <w:szCs w:val="21"/>
              </w:rPr>
              <w:t xml:space="preserve">  </w:t>
            </w:r>
            <w:r w:rsidRPr="00D55DAC">
              <w:rPr>
                <w:rFonts w:ascii="Times New Roman" w:hAnsi="Times New Roman" w:hint="eastAsia"/>
                <w:szCs w:val="21"/>
              </w:rPr>
              <w:t>联想集团</w:t>
            </w:r>
          </w:p>
        </w:tc>
      </w:tr>
      <w:tr w:rsidR="003F4615" w:rsidRPr="00FF7FE2" w:rsidTr="00793CBC">
        <w:trPr>
          <w:trHeight w:val="269"/>
        </w:trPr>
        <w:tc>
          <w:tcPr>
            <w:tcW w:w="1893" w:type="dxa"/>
            <w:shd w:val="clear" w:color="auto" w:fill="FFFFFF"/>
            <w:vAlign w:val="center"/>
          </w:tcPr>
          <w:p w:rsidR="003F4615" w:rsidRPr="00FF7FE2" w:rsidRDefault="003F4615" w:rsidP="003F4615">
            <w:pPr>
              <w:widowControl/>
              <w:spacing w:line="420" w:lineRule="exact"/>
              <w:jc w:val="left"/>
              <w:rPr>
                <w:rFonts w:ascii="宋体" w:hAnsi="宋体" w:cs="宋体"/>
                <w:kern w:val="0"/>
                <w:szCs w:val="21"/>
              </w:rPr>
            </w:pPr>
            <w:r>
              <w:rPr>
                <w:rFonts w:ascii="宋体" w:hAnsi="宋体" w:cs="宋体" w:hint="eastAsia"/>
                <w:kern w:val="0"/>
                <w:szCs w:val="21"/>
              </w:rPr>
              <w:t>16：00</w:t>
            </w:r>
            <w:r w:rsidRPr="00FF7FE2">
              <w:rPr>
                <w:rFonts w:ascii="宋体" w:hAnsi="宋体" w:cs="Tahoma" w:hint="eastAsia"/>
                <w:kern w:val="0"/>
                <w:szCs w:val="21"/>
              </w:rPr>
              <w:t>－</w:t>
            </w:r>
            <w:r>
              <w:rPr>
                <w:rFonts w:ascii="宋体" w:hAnsi="宋体" w:cs="宋体" w:hint="eastAsia"/>
                <w:kern w:val="0"/>
                <w:szCs w:val="21"/>
              </w:rPr>
              <w:t>16：45</w:t>
            </w:r>
          </w:p>
        </w:tc>
        <w:tc>
          <w:tcPr>
            <w:tcW w:w="4616" w:type="dxa"/>
            <w:shd w:val="clear" w:color="auto" w:fill="FFFFFF"/>
            <w:vAlign w:val="center"/>
          </w:tcPr>
          <w:p w:rsidR="003F4615" w:rsidRPr="00152E6B" w:rsidRDefault="00FD58AE" w:rsidP="00AB1682">
            <w:pPr>
              <w:rPr>
                <w:rFonts w:ascii="宋体" w:hAnsi="宋体" w:cs="宋体"/>
                <w:b/>
                <w:color w:val="000000"/>
                <w:kern w:val="0"/>
                <w:sz w:val="24"/>
                <w:szCs w:val="24"/>
              </w:rPr>
            </w:pPr>
            <w:r w:rsidRPr="00152E6B">
              <w:rPr>
                <w:rFonts w:ascii="宋体" w:hAnsi="宋体" w:cs="宋体" w:hint="eastAsia"/>
                <w:b/>
                <w:color w:val="000000"/>
                <w:kern w:val="0"/>
                <w:sz w:val="24"/>
                <w:szCs w:val="24"/>
              </w:rPr>
              <w:t>云端融合的自然交互设备和工具</w:t>
            </w:r>
          </w:p>
        </w:tc>
        <w:tc>
          <w:tcPr>
            <w:tcW w:w="3097" w:type="dxa"/>
            <w:shd w:val="clear" w:color="auto" w:fill="FFFFFF"/>
          </w:tcPr>
          <w:p w:rsidR="00DE2D74" w:rsidRPr="00FF7FE2" w:rsidRDefault="005C086E" w:rsidP="00744583">
            <w:pPr>
              <w:widowControl/>
              <w:spacing w:line="420" w:lineRule="exact"/>
              <w:jc w:val="left"/>
              <w:rPr>
                <w:rFonts w:ascii="宋体" w:hAnsi="宋体" w:cs="宋体"/>
                <w:color w:val="0000FF"/>
                <w:kern w:val="0"/>
                <w:szCs w:val="21"/>
              </w:rPr>
            </w:pPr>
            <w:r w:rsidRPr="00D55DAC">
              <w:rPr>
                <w:rFonts w:hint="eastAsia"/>
                <w:szCs w:val="21"/>
              </w:rPr>
              <w:t>田</w:t>
            </w:r>
            <w:r>
              <w:rPr>
                <w:rFonts w:hint="eastAsia"/>
                <w:szCs w:val="21"/>
              </w:rPr>
              <w:t xml:space="preserve">  </w:t>
            </w:r>
            <w:r w:rsidRPr="00D55DAC">
              <w:rPr>
                <w:rFonts w:hint="eastAsia"/>
                <w:szCs w:val="21"/>
              </w:rPr>
              <w:t>丰</w:t>
            </w:r>
            <w:r w:rsidRPr="00D55DAC">
              <w:rPr>
                <w:rFonts w:hint="eastAsia"/>
                <w:szCs w:val="21"/>
              </w:rPr>
              <w:t xml:space="preserve">  </w:t>
            </w:r>
            <w:r w:rsidRPr="00D55DAC">
              <w:rPr>
                <w:rFonts w:ascii="Times New Roman" w:hAnsi="Times New Roman" w:hint="eastAsia"/>
                <w:szCs w:val="21"/>
              </w:rPr>
              <w:t>中科院软件所</w:t>
            </w:r>
            <w:r w:rsidR="0068143D">
              <w:rPr>
                <w:rFonts w:ascii="宋体" w:hAnsi="宋体" w:cs="宋体" w:hint="eastAsia"/>
                <w:kern w:val="0"/>
                <w:szCs w:val="21"/>
              </w:rPr>
              <w:t xml:space="preserve"> </w:t>
            </w:r>
            <w:r w:rsidR="00CB3DC2">
              <w:rPr>
                <w:rFonts w:ascii="宋体" w:hAnsi="宋体" w:cs="宋体" w:hint="eastAsia"/>
                <w:kern w:val="0"/>
                <w:szCs w:val="21"/>
              </w:rPr>
              <w:t xml:space="preserve"> </w:t>
            </w:r>
          </w:p>
        </w:tc>
      </w:tr>
      <w:tr w:rsidR="003F4615" w:rsidRPr="00FF7FE2" w:rsidTr="00793CBC">
        <w:trPr>
          <w:trHeight w:val="269"/>
        </w:trPr>
        <w:tc>
          <w:tcPr>
            <w:tcW w:w="1893" w:type="dxa"/>
            <w:shd w:val="clear" w:color="auto" w:fill="FFFFFF"/>
            <w:vAlign w:val="center"/>
          </w:tcPr>
          <w:p w:rsidR="003F4615" w:rsidRPr="00FF7FE2" w:rsidRDefault="003F4615" w:rsidP="003F4615">
            <w:pPr>
              <w:widowControl/>
              <w:spacing w:line="420" w:lineRule="exact"/>
              <w:jc w:val="left"/>
              <w:rPr>
                <w:rFonts w:ascii="宋体" w:hAnsi="宋体" w:cs="宋体"/>
                <w:kern w:val="0"/>
                <w:szCs w:val="21"/>
              </w:rPr>
            </w:pPr>
            <w:r w:rsidRPr="00FF7FE2">
              <w:rPr>
                <w:rFonts w:ascii="宋体" w:hAnsi="宋体" w:cs="Tahoma" w:hint="eastAsia"/>
                <w:kern w:val="0"/>
                <w:szCs w:val="21"/>
              </w:rPr>
              <w:t>1</w:t>
            </w:r>
            <w:r>
              <w:rPr>
                <w:rFonts w:ascii="宋体" w:hAnsi="宋体" w:cs="Tahoma" w:hint="eastAsia"/>
                <w:kern w:val="0"/>
                <w:szCs w:val="21"/>
              </w:rPr>
              <w:t>6</w:t>
            </w:r>
            <w:r w:rsidRPr="00FF7FE2">
              <w:rPr>
                <w:rFonts w:ascii="宋体" w:hAnsi="宋体" w:cs="Tahoma" w:hint="eastAsia"/>
                <w:kern w:val="0"/>
                <w:szCs w:val="21"/>
              </w:rPr>
              <w:t>：</w:t>
            </w:r>
            <w:r>
              <w:rPr>
                <w:rFonts w:ascii="宋体" w:hAnsi="宋体" w:cs="Tahoma" w:hint="eastAsia"/>
                <w:kern w:val="0"/>
                <w:szCs w:val="21"/>
              </w:rPr>
              <w:t>45</w:t>
            </w:r>
            <w:r w:rsidRPr="00FF7FE2">
              <w:rPr>
                <w:rFonts w:ascii="宋体" w:hAnsi="宋体" w:cs="Tahoma" w:hint="eastAsia"/>
                <w:kern w:val="0"/>
                <w:szCs w:val="21"/>
              </w:rPr>
              <w:t>－1</w:t>
            </w:r>
            <w:r>
              <w:rPr>
                <w:rFonts w:ascii="宋体" w:hAnsi="宋体" w:cs="Tahoma" w:hint="eastAsia"/>
                <w:kern w:val="0"/>
                <w:szCs w:val="21"/>
              </w:rPr>
              <w:t>7</w:t>
            </w:r>
            <w:r w:rsidRPr="00FF7FE2">
              <w:rPr>
                <w:rFonts w:ascii="宋体" w:hAnsi="宋体" w:cs="Tahoma" w:hint="eastAsia"/>
                <w:kern w:val="0"/>
                <w:szCs w:val="21"/>
              </w:rPr>
              <w:t>：</w:t>
            </w:r>
            <w:r>
              <w:rPr>
                <w:rFonts w:ascii="宋体" w:hAnsi="宋体" w:cs="Tahoma" w:hint="eastAsia"/>
                <w:kern w:val="0"/>
                <w:szCs w:val="21"/>
              </w:rPr>
              <w:t>30</w:t>
            </w:r>
          </w:p>
        </w:tc>
        <w:tc>
          <w:tcPr>
            <w:tcW w:w="4616" w:type="dxa"/>
            <w:shd w:val="clear" w:color="auto" w:fill="FFFFFF"/>
            <w:vAlign w:val="center"/>
          </w:tcPr>
          <w:p w:rsidR="003F4615" w:rsidRPr="00152E6B" w:rsidRDefault="00876DC4" w:rsidP="003F4615">
            <w:pPr>
              <w:widowControl/>
              <w:spacing w:line="420" w:lineRule="exact"/>
              <w:jc w:val="left"/>
              <w:rPr>
                <w:rFonts w:ascii="宋体" w:hAnsi="宋体" w:cs="宋体"/>
                <w:b/>
                <w:kern w:val="0"/>
                <w:sz w:val="24"/>
                <w:szCs w:val="24"/>
              </w:rPr>
            </w:pPr>
            <w:r w:rsidRPr="00152E6B">
              <w:rPr>
                <w:rFonts w:hint="eastAsia"/>
                <w:b/>
                <w:sz w:val="24"/>
                <w:szCs w:val="24"/>
              </w:rPr>
              <w:t>从动作技能学习到认知能力训练</w:t>
            </w:r>
          </w:p>
        </w:tc>
        <w:tc>
          <w:tcPr>
            <w:tcW w:w="3097" w:type="dxa"/>
            <w:shd w:val="clear" w:color="auto" w:fill="FFFFFF"/>
          </w:tcPr>
          <w:p w:rsidR="00DE2D74" w:rsidRPr="00FF7FE2" w:rsidRDefault="00876DC4" w:rsidP="00744583">
            <w:pPr>
              <w:widowControl/>
              <w:spacing w:line="420" w:lineRule="exact"/>
              <w:jc w:val="left"/>
              <w:rPr>
                <w:rFonts w:ascii="宋体" w:hAnsi="宋体" w:cs="宋体"/>
                <w:color w:val="0000FF"/>
                <w:kern w:val="0"/>
                <w:szCs w:val="21"/>
              </w:rPr>
            </w:pPr>
            <w:r w:rsidRPr="00D55DAC">
              <w:rPr>
                <w:rFonts w:hint="eastAsia"/>
                <w:szCs w:val="21"/>
              </w:rPr>
              <w:t>王党校</w:t>
            </w:r>
            <w:r w:rsidRPr="00D55DAC">
              <w:rPr>
                <w:rFonts w:hint="eastAsia"/>
                <w:szCs w:val="21"/>
              </w:rPr>
              <w:t xml:space="preserve"> </w:t>
            </w:r>
            <w:r w:rsidRPr="00D55DAC">
              <w:rPr>
                <w:rFonts w:hint="eastAsia"/>
              </w:rPr>
              <w:t>北京航空航天大学</w:t>
            </w:r>
          </w:p>
        </w:tc>
      </w:tr>
      <w:tr w:rsidR="003F4615" w:rsidRPr="00FF7FE2" w:rsidTr="00793CBC">
        <w:trPr>
          <w:cantSplit/>
          <w:trHeight w:val="345"/>
        </w:trPr>
        <w:tc>
          <w:tcPr>
            <w:tcW w:w="9606" w:type="dxa"/>
            <w:gridSpan w:val="3"/>
            <w:shd w:val="clear" w:color="auto" w:fill="FFFFFF"/>
            <w:vAlign w:val="center"/>
          </w:tcPr>
          <w:p w:rsidR="003F4615" w:rsidRPr="00FF7FE2" w:rsidRDefault="003F4615" w:rsidP="003F4615">
            <w:pPr>
              <w:widowControl/>
              <w:spacing w:line="420" w:lineRule="exact"/>
              <w:jc w:val="center"/>
              <w:rPr>
                <w:rFonts w:ascii="宋体" w:hAnsi="宋体" w:cs="宋体"/>
                <w:kern w:val="0"/>
                <w:szCs w:val="21"/>
              </w:rPr>
            </w:pPr>
            <w:r w:rsidRPr="00FF7FE2">
              <w:rPr>
                <w:rFonts w:ascii="宋体" w:hAnsi="宋体" w:cs="Tahoma" w:hint="eastAsia"/>
                <w:kern w:val="0"/>
                <w:szCs w:val="21"/>
              </w:rPr>
              <w:t>第二天</w:t>
            </w:r>
          </w:p>
        </w:tc>
      </w:tr>
      <w:tr w:rsidR="0083288C" w:rsidRPr="00FF7FE2" w:rsidTr="00793CBC">
        <w:trPr>
          <w:trHeight w:val="269"/>
        </w:trPr>
        <w:tc>
          <w:tcPr>
            <w:tcW w:w="1893" w:type="dxa"/>
            <w:shd w:val="clear" w:color="auto" w:fill="FFFFFF"/>
            <w:vAlign w:val="center"/>
          </w:tcPr>
          <w:p w:rsidR="0083288C" w:rsidRPr="00FF7FE2" w:rsidRDefault="00152E6B" w:rsidP="0083288C">
            <w:pPr>
              <w:widowControl/>
              <w:spacing w:line="420" w:lineRule="exact"/>
              <w:jc w:val="left"/>
              <w:rPr>
                <w:rFonts w:ascii="宋体" w:hAnsi="宋体" w:cs="宋体"/>
                <w:kern w:val="0"/>
                <w:szCs w:val="21"/>
              </w:rPr>
            </w:pPr>
            <w:r>
              <w:rPr>
                <w:rFonts w:ascii="宋体" w:hAnsi="宋体" w:cs="Tahoma" w:hint="eastAsia"/>
                <w:kern w:val="0"/>
                <w:szCs w:val="21"/>
              </w:rPr>
              <w:t>0</w:t>
            </w:r>
            <w:r w:rsidR="0083288C" w:rsidRPr="00FF7FE2">
              <w:rPr>
                <w:rFonts w:ascii="宋体" w:hAnsi="宋体" w:cs="Tahoma" w:hint="eastAsia"/>
                <w:kern w:val="0"/>
                <w:szCs w:val="21"/>
              </w:rPr>
              <w:t>9：00－</w:t>
            </w:r>
            <w:r>
              <w:rPr>
                <w:rFonts w:ascii="宋体" w:hAnsi="宋体" w:cs="Tahoma" w:hint="eastAsia"/>
                <w:kern w:val="0"/>
                <w:szCs w:val="21"/>
              </w:rPr>
              <w:t>0</w:t>
            </w:r>
            <w:r w:rsidR="0083288C" w:rsidRPr="00FF7FE2">
              <w:rPr>
                <w:rFonts w:ascii="宋体" w:hAnsi="宋体" w:cs="Tahoma" w:hint="eastAsia"/>
                <w:kern w:val="0"/>
                <w:szCs w:val="21"/>
              </w:rPr>
              <w:t>9：45</w:t>
            </w:r>
          </w:p>
        </w:tc>
        <w:tc>
          <w:tcPr>
            <w:tcW w:w="4616" w:type="dxa"/>
            <w:shd w:val="clear" w:color="auto" w:fill="FFFFFF"/>
            <w:vAlign w:val="center"/>
          </w:tcPr>
          <w:p w:rsidR="0083288C" w:rsidRPr="00152E6B" w:rsidRDefault="00FD58AE" w:rsidP="0083288C">
            <w:pPr>
              <w:spacing w:line="0" w:lineRule="atLeast"/>
              <w:ind w:rightChars="-27" w:right="-57"/>
              <w:jc w:val="left"/>
              <w:rPr>
                <w:rFonts w:ascii="宋体" w:hAnsi="宋体" w:cs="宋体"/>
                <w:b/>
                <w:kern w:val="0"/>
                <w:sz w:val="24"/>
                <w:szCs w:val="24"/>
              </w:rPr>
            </w:pPr>
            <w:r w:rsidRPr="00152E6B">
              <w:rPr>
                <w:rFonts w:ascii="宋体" w:hAnsi="宋体" w:cs="宋体" w:hint="eastAsia"/>
                <w:b/>
                <w:kern w:val="0"/>
                <w:sz w:val="24"/>
                <w:szCs w:val="24"/>
              </w:rPr>
              <w:t>动作建模与自然人机交互</w:t>
            </w:r>
          </w:p>
        </w:tc>
        <w:tc>
          <w:tcPr>
            <w:tcW w:w="3097" w:type="dxa"/>
            <w:shd w:val="clear" w:color="auto" w:fill="FFFFFF"/>
          </w:tcPr>
          <w:p w:rsidR="0083288C" w:rsidRPr="00EA0E38" w:rsidRDefault="005C086E" w:rsidP="00744583">
            <w:pPr>
              <w:widowControl/>
              <w:spacing w:line="420" w:lineRule="exact"/>
              <w:jc w:val="left"/>
              <w:rPr>
                <w:rFonts w:ascii="Verdana" w:hAnsi="Verdana" w:cs="宋体"/>
                <w:color w:val="000000"/>
                <w:kern w:val="0"/>
                <w:szCs w:val="21"/>
              </w:rPr>
            </w:pPr>
            <w:r w:rsidRPr="00D55DAC">
              <w:rPr>
                <w:rFonts w:hint="eastAsia"/>
                <w:szCs w:val="21"/>
              </w:rPr>
              <w:t>喻</w:t>
            </w:r>
            <w:r>
              <w:rPr>
                <w:rFonts w:hint="eastAsia"/>
                <w:szCs w:val="21"/>
              </w:rPr>
              <w:t xml:space="preserve">  </w:t>
            </w:r>
            <w:r w:rsidRPr="00D55DAC">
              <w:rPr>
                <w:rFonts w:hint="eastAsia"/>
                <w:szCs w:val="21"/>
              </w:rPr>
              <w:t>纯</w:t>
            </w:r>
            <w:r w:rsidRPr="00D55DAC">
              <w:rPr>
                <w:rFonts w:hint="eastAsia"/>
                <w:szCs w:val="21"/>
              </w:rPr>
              <w:t xml:space="preserve">  </w:t>
            </w:r>
            <w:r w:rsidRPr="00D55DAC">
              <w:rPr>
                <w:rFonts w:hint="eastAsia"/>
              </w:rPr>
              <w:t>清华大学</w:t>
            </w:r>
          </w:p>
        </w:tc>
      </w:tr>
      <w:tr w:rsidR="0083288C" w:rsidRPr="00FF7FE2" w:rsidTr="00793CBC">
        <w:trPr>
          <w:trHeight w:val="269"/>
        </w:trPr>
        <w:tc>
          <w:tcPr>
            <w:tcW w:w="1893" w:type="dxa"/>
            <w:shd w:val="clear" w:color="auto" w:fill="FFFFFF"/>
            <w:vAlign w:val="center"/>
          </w:tcPr>
          <w:p w:rsidR="0083288C" w:rsidRPr="00FF7FE2" w:rsidRDefault="00152E6B" w:rsidP="0083288C">
            <w:pPr>
              <w:widowControl/>
              <w:spacing w:line="420" w:lineRule="exact"/>
              <w:jc w:val="left"/>
              <w:rPr>
                <w:rFonts w:ascii="宋体" w:hAnsi="宋体" w:cs="Tahoma"/>
                <w:kern w:val="0"/>
                <w:szCs w:val="21"/>
              </w:rPr>
            </w:pPr>
            <w:r>
              <w:rPr>
                <w:rFonts w:ascii="宋体" w:hAnsi="宋体" w:cs="Tahoma" w:hint="eastAsia"/>
                <w:kern w:val="0"/>
                <w:szCs w:val="21"/>
              </w:rPr>
              <w:t>0</w:t>
            </w:r>
            <w:r w:rsidR="0083288C" w:rsidRPr="00FF7FE2">
              <w:rPr>
                <w:rFonts w:ascii="宋体" w:hAnsi="宋体" w:cs="Tahoma" w:hint="eastAsia"/>
                <w:kern w:val="0"/>
                <w:szCs w:val="21"/>
              </w:rPr>
              <w:t>9：45－10：30</w:t>
            </w:r>
          </w:p>
        </w:tc>
        <w:tc>
          <w:tcPr>
            <w:tcW w:w="4616" w:type="dxa"/>
            <w:shd w:val="clear" w:color="auto" w:fill="FFFFFF"/>
            <w:vAlign w:val="center"/>
          </w:tcPr>
          <w:p w:rsidR="0083288C" w:rsidRPr="00B275FA" w:rsidRDefault="0068143D" w:rsidP="0083288C">
            <w:pPr>
              <w:widowControl/>
              <w:spacing w:line="420" w:lineRule="exact"/>
              <w:jc w:val="left"/>
              <w:rPr>
                <w:rFonts w:ascii="宋体" w:hAnsi="宋体" w:cs="宋体"/>
                <w:b/>
                <w:kern w:val="0"/>
                <w:szCs w:val="21"/>
              </w:rPr>
            </w:pPr>
            <w:r>
              <w:rPr>
                <w:rFonts w:hint="eastAsia"/>
              </w:rPr>
              <w:t xml:space="preserve"> </w:t>
            </w:r>
            <w:r w:rsidR="0053532E" w:rsidRPr="00B275FA">
              <w:rPr>
                <w:rFonts w:hint="eastAsia"/>
                <w:b/>
              </w:rPr>
              <w:t>待定</w:t>
            </w:r>
          </w:p>
        </w:tc>
        <w:tc>
          <w:tcPr>
            <w:tcW w:w="3097" w:type="dxa"/>
            <w:shd w:val="clear" w:color="auto" w:fill="FFFFFF"/>
            <w:vAlign w:val="center"/>
          </w:tcPr>
          <w:p w:rsidR="00DE2D74" w:rsidRPr="00E92847" w:rsidRDefault="0068143D" w:rsidP="00744583">
            <w:pPr>
              <w:widowControl/>
              <w:spacing w:line="420" w:lineRule="exact"/>
              <w:jc w:val="left"/>
              <w:rPr>
                <w:rFonts w:ascii="宋体" w:hAnsi="宋体" w:cs="宋体"/>
                <w:kern w:val="0"/>
                <w:szCs w:val="21"/>
              </w:rPr>
            </w:pPr>
            <w:r>
              <w:rPr>
                <w:rFonts w:ascii="宋体" w:hAnsi="宋体" w:cs="宋体" w:hint="eastAsia"/>
                <w:kern w:val="0"/>
                <w:szCs w:val="21"/>
              </w:rPr>
              <w:t xml:space="preserve"> </w:t>
            </w:r>
          </w:p>
        </w:tc>
      </w:tr>
      <w:tr w:rsidR="0083288C" w:rsidRPr="00FF7FE2" w:rsidTr="00793CBC">
        <w:trPr>
          <w:trHeight w:val="404"/>
        </w:trPr>
        <w:tc>
          <w:tcPr>
            <w:tcW w:w="1893" w:type="dxa"/>
            <w:shd w:val="clear" w:color="auto" w:fill="FFFFFF"/>
            <w:vAlign w:val="center"/>
          </w:tcPr>
          <w:p w:rsidR="0083288C" w:rsidRPr="00FF7FE2" w:rsidRDefault="0083288C" w:rsidP="0083288C">
            <w:pPr>
              <w:widowControl/>
              <w:spacing w:line="420" w:lineRule="exact"/>
              <w:jc w:val="left"/>
              <w:rPr>
                <w:rFonts w:ascii="宋体" w:hAnsi="宋体" w:cs="Tahoma"/>
                <w:kern w:val="0"/>
                <w:szCs w:val="21"/>
              </w:rPr>
            </w:pPr>
            <w:r w:rsidRPr="00FF7FE2">
              <w:rPr>
                <w:rFonts w:ascii="宋体" w:hAnsi="宋体" w:cs="Tahoma" w:hint="eastAsia"/>
                <w:kern w:val="0"/>
                <w:szCs w:val="21"/>
              </w:rPr>
              <w:t>10：</w:t>
            </w:r>
            <w:r>
              <w:rPr>
                <w:rFonts w:ascii="宋体" w:hAnsi="宋体" w:cs="Tahoma" w:hint="eastAsia"/>
                <w:kern w:val="0"/>
                <w:szCs w:val="21"/>
              </w:rPr>
              <w:t>3</w:t>
            </w:r>
            <w:r w:rsidRPr="00FF7FE2">
              <w:rPr>
                <w:rFonts w:ascii="宋体" w:hAnsi="宋体" w:cs="Tahoma" w:hint="eastAsia"/>
                <w:kern w:val="0"/>
                <w:szCs w:val="21"/>
              </w:rPr>
              <w:t>0－11：15</w:t>
            </w:r>
          </w:p>
        </w:tc>
        <w:tc>
          <w:tcPr>
            <w:tcW w:w="4616" w:type="dxa"/>
            <w:shd w:val="clear" w:color="auto" w:fill="FFFFFF"/>
            <w:vAlign w:val="center"/>
          </w:tcPr>
          <w:p w:rsidR="0083288C" w:rsidRPr="006D5675" w:rsidRDefault="00CB3DC2" w:rsidP="0083288C">
            <w:pPr>
              <w:widowControl/>
              <w:spacing w:line="420" w:lineRule="exact"/>
              <w:jc w:val="left"/>
              <w:rPr>
                <w:rFonts w:ascii="宋体" w:hAnsi="宋体" w:cs="宋体"/>
                <w:color w:val="FF0000"/>
                <w:kern w:val="0"/>
                <w:szCs w:val="21"/>
              </w:rPr>
            </w:pPr>
            <w:r>
              <w:rPr>
                <w:rFonts w:hint="eastAsia"/>
                <w:b/>
                <w:szCs w:val="21"/>
              </w:rPr>
              <w:t xml:space="preserve"> </w:t>
            </w:r>
            <w:r w:rsidR="0053532E">
              <w:rPr>
                <w:rFonts w:hint="eastAsia"/>
                <w:b/>
                <w:szCs w:val="21"/>
              </w:rPr>
              <w:t>待定</w:t>
            </w:r>
          </w:p>
        </w:tc>
        <w:tc>
          <w:tcPr>
            <w:tcW w:w="3097" w:type="dxa"/>
            <w:shd w:val="clear" w:color="auto" w:fill="FFFFFF"/>
          </w:tcPr>
          <w:p w:rsidR="00DE2D74" w:rsidRPr="00FF7FE2" w:rsidRDefault="00CB3DC2" w:rsidP="0083288C">
            <w:pPr>
              <w:widowControl/>
              <w:spacing w:line="420" w:lineRule="exact"/>
              <w:jc w:val="left"/>
              <w:rPr>
                <w:rFonts w:ascii="宋体" w:hAnsi="宋体" w:cs="宋体"/>
                <w:color w:val="FF0000"/>
                <w:kern w:val="0"/>
                <w:szCs w:val="21"/>
              </w:rPr>
            </w:pPr>
            <w:r>
              <w:rPr>
                <w:rFonts w:hint="eastAsia"/>
                <w:b/>
              </w:rPr>
              <w:t xml:space="preserve"> </w:t>
            </w:r>
          </w:p>
        </w:tc>
      </w:tr>
      <w:tr w:rsidR="0083288C" w:rsidRPr="00FF7FE2" w:rsidTr="00793CBC">
        <w:trPr>
          <w:trHeight w:val="269"/>
        </w:trPr>
        <w:tc>
          <w:tcPr>
            <w:tcW w:w="1893" w:type="dxa"/>
            <w:shd w:val="clear" w:color="auto" w:fill="FFFFFF"/>
            <w:vAlign w:val="center"/>
          </w:tcPr>
          <w:p w:rsidR="0083288C" w:rsidRPr="00FF7FE2" w:rsidRDefault="0083288C" w:rsidP="0083288C">
            <w:pPr>
              <w:widowControl/>
              <w:spacing w:line="420" w:lineRule="exact"/>
              <w:jc w:val="left"/>
              <w:rPr>
                <w:rFonts w:ascii="宋体" w:hAnsi="宋体" w:cs="宋体"/>
                <w:kern w:val="0"/>
                <w:szCs w:val="21"/>
              </w:rPr>
            </w:pPr>
            <w:r w:rsidRPr="00FF7FE2">
              <w:rPr>
                <w:rFonts w:ascii="宋体" w:hAnsi="宋体" w:cs="Tahoma" w:hint="eastAsia"/>
                <w:kern w:val="0"/>
                <w:szCs w:val="21"/>
              </w:rPr>
              <w:t>11：15－1</w:t>
            </w:r>
            <w:r>
              <w:rPr>
                <w:rFonts w:ascii="宋体" w:hAnsi="宋体" w:cs="Tahoma" w:hint="eastAsia"/>
                <w:kern w:val="0"/>
                <w:szCs w:val="21"/>
              </w:rPr>
              <w:t>2</w:t>
            </w:r>
            <w:r w:rsidRPr="00FF7FE2">
              <w:rPr>
                <w:rFonts w:ascii="宋体" w:hAnsi="宋体" w:cs="Tahoma" w:hint="eastAsia"/>
                <w:kern w:val="0"/>
                <w:szCs w:val="21"/>
              </w:rPr>
              <w:t>：</w:t>
            </w:r>
            <w:r>
              <w:rPr>
                <w:rFonts w:ascii="宋体" w:hAnsi="宋体" w:cs="Tahoma" w:hint="eastAsia"/>
                <w:kern w:val="0"/>
                <w:szCs w:val="21"/>
              </w:rPr>
              <w:t>00</w:t>
            </w:r>
          </w:p>
        </w:tc>
        <w:tc>
          <w:tcPr>
            <w:tcW w:w="4616" w:type="dxa"/>
            <w:shd w:val="clear" w:color="auto" w:fill="FFFFFF"/>
            <w:vAlign w:val="center"/>
          </w:tcPr>
          <w:p w:rsidR="0083288C" w:rsidRPr="00152E6B" w:rsidRDefault="00AD7162" w:rsidP="0083288C">
            <w:pPr>
              <w:widowControl/>
              <w:spacing w:line="420" w:lineRule="exact"/>
              <w:jc w:val="left"/>
              <w:rPr>
                <w:rFonts w:ascii="宋体" w:hAnsi="宋体" w:cs="Tahoma"/>
                <w:b/>
                <w:kern w:val="0"/>
                <w:sz w:val="24"/>
                <w:szCs w:val="24"/>
              </w:rPr>
            </w:pPr>
            <w:r w:rsidRPr="00152E6B">
              <w:rPr>
                <w:rFonts w:ascii="宋体" w:hAnsi="宋体" w:hint="eastAsia"/>
                <w:b/>
                <w:sz w:val="24"/>
                <w:szCs w:val="24"/>
              </w:rPr>
              <w:t>基于眼动跟踪的人机交互技术研究与应用</w:t>
            </w:r>
          </w:p>
        </w:tc>
        <w:tc>
          <w:tcPr>
            <w:tcW w:w="3097" w:type="dxa"/>
            <w:shd w:val="clear" w:color="auto" w:fill="FFFFFF"/>
          </w:tcPr>
          <w:p w:rsidR="00DE2D74" w:rsidRPr="00A32ECA" w:rsidRDefault="00AD7162" w:rsidP="0083288C">
            <w:pPr>
              <w:widowControl/>
              <w:spacing w:line="420" w:lineRule="exact"/>
              <w:jc w:val="left"/>
              <w:rPr>
                <w:rFonts w:ascii="宋体" w:hAnsi="宋体" w:cs="Tahoma"/>
                <w:kern w:val="0"/>
                <w:szCs w:val="21"/>
              </w:rPr>
            </w:pPr>
            <w:r w:rsidRPr="00D55DAC">
              <w:rPr>
                <w:rFonts w:hint="eastAsia"/>
                <w:szCs w:val="21"/>
              </w:rPr>
              <w:t>程时伟</w:t>
            </w:r>
            <w:r w:rsidRPr="00D55DAC">
              <w:rPr>
                <w:rFonts w:hint="eastAsia"/>
                <w:szCs w:val="21"/>
              </w:rPr>
              <w:t xml:space="preserve">  </w:t>
            </w:r>
            <w:r w:rsidRPr="00D55DAC">
              <w:rPr>
                <w:rFonts w:hint="eastAsia"/>
              </w:rPr>
              <w:t>浙江工业大学</w:t>
            </w:r>
          </w:p>
        </w:tc>
      </w:tr>
      <w:tr w:rsidR="0083288C" w:rsidRPr="00FF7FE2" w:rsidTr="00793CBC">
        <w:trPr>
          <w:trHeight w:val="269"/>
        </w:trPr>
        <w:tc>
          <w:tcPr>
            <w:tcW w:w="1893" w:type="dxa"/>
            <w:tcBorders>
              <w:bottom w:val="single" w:sz="4" w:space="0" w:color="auto"/>
            </w:tcBorders>
            <w:shd w:val="clear" w:color="auto" w:fill="FFFFFF"/>
            <w:vAlign w:val="center"/>
          </w:tcPr>
          <w:p w:rsidR="0083288C" w:rsidRPr="00FF7FE2" w:rsidRDefault="0083288C" w:rsidP="0083288C">
            <w:pPr>
              <w:widowControl/>
              <w:spacing w:line="420" w:lineRule="exact"/>
              <w:jc w:val="left"/>
              <w:rPr>
                <w:rFonts w:ascii="宋体" w:hAnsi="宋体" w:cs="Tahoma"/>
                <w:kern w:val="0"/>
                <w:szCs w:val="21"/>
              </w:rPr>
            </w:pPr>
            <w:r w:rsidRPr="00FF7FE2">
              <w:rPr>
                <w:rFonts w:ascii="宋体" w:hAnsi="宋体" w:cs="Tahoma" w:hint="eastAsia"/>
                <w:kern w:val="0"/>
                <w:szCs w:val="21"/>
              </w:rPr>
              <w:t>1</w:t>
            </w:r>
            <w:r>
              <w:rPr>
                <w:rFonts w:ascii="宋体" w:hAnsi="宋体" w:cs="Tahoma" w:hint="eastAsia"/>
                <w:kern w:val="0"/>
                <w:szCs w:val="21"/>
              </w:rPr>
              <w:t>2</w:t>
            </w:r>
            <w:r w:rsidRPr="00FF7FE2">
              <w:rPr>
                <w:rFonts w:ascii="宋体" w:hAnsi="宋体" w:cs="Tahoma" w:hint="eastAsia"/>
                <w:kern w:val="0"/>
                <w:szCs w:val="21"/>
              </w:rPr>
              <w:t>：</w:t>
            </w:r>
            <w:r>
              <w:rPr>
                <w:rFonts w:ascii="宋体" w:hAnsi="宋体" w:cs="Tahoma" w:hint="eastAsia"/>
                <w:kern w:val="0"/>
                <w:szCs w:val="21"/>
              </w:rPr>
              <w:t>0</w:t>
            </w:r>
            <w:r w:rsidRPr="00FF7FE2">
              <w:rPr>
                <w:rFonts w:ascii="宋体" w:hAnsi="宋体" w:cs="Tahoma" w:hint="eastAsia"/>
                <w:kern w:val="0"/>
                <w:szCs w:val="21"/>
              </w:rPr>
              <w:t>0－12：</w:t>
            </w:r>
            <w:r>
              <w:rPr>
                <w:rFonts w:ascii="宋体" w:hAnsi="宋体" w:cs="Tahoma" w:hint="eastAsia"/>
                <w:kern w:val="0"/>
                <w:szCs w:val="21"/>
              </w:rPr>
              <w:t>1</w:t>
            </w:r>
            <w:r w:rsidRPr="00FF7FE2">
              <w:rPr>
                <w:rFonts w:ascii="宋体" w:hAnsi="宋体" w:cs="Tahoma" w:hint="eastAsia"/>
                <w:kern w:val="0"/>
                <w:szCs w:val="21"/>
              </w:rPr>
              <w:t>0</w:t>
            </w:r>
          </w:p>
        </w:tc>
        <w:tc>
          <w:tcPr>
            <w:tcW w:w="4616" w:type="dxa"/>
            <w:tcBorders>
              <w:bottom w:val="single" w:sz="4" w:space="0" w:color="auto"/>
            </w:tcBorders>
            <w:shd w:val="clear" w:color="auto" w:fill="FFFFFF"/>
            <w:vAlign w:val="center"/>
          </w:tcPr>
          <w:p w:rsidR="0083288C" w:rsidRPr="00152E6B" w:rsidRDefault="0083288C" w:rsidP="0083288C">
            <w:pPr>
              <w:widowControl/>
              <w:spacing w:line="420" w:lineRule="exact"/>
              <w:jc w:val="left"/>
              <w:rPr>
                <w:rFonts w:ascii="宋体" w:hAnsi="宋体" w:cs="宋体"/>
                <w:b/>
                <w:bCs/>
                <w:iCs/>
                <w:kern w:val="0"/>
                <w:sz w:val="24"/>
                <w:szCs w:val="24"/>
              </w:rPr>
            </w:pPr>
            <w:r w:rsidRPr="00152E6B">
              <w:rPr>
                <w:rFonts w:ascii="宋体" w:hAnsi="宋体" w:cs="宋体" w:hint="eastAsia"/>
                <w:b/>
                <w:bCs/>
                <w:iCs/>
                <w:kern w:val="0"/>
                <w:sz w:val="24"/>
                <w:szCs w:val="24"/>
              </w:rPr>
              <w:t>会议总结</w:t>
            </w:r>
          </w:p>
        </w:tc>
        <w:tc>
          <w:tcPr>
            <w:tcW w:w="3097" w:type="dxa"/>
            <w:tcBorders>
              <w:bottom w:val="single" w:sz="4" w:space="0" w:color="auto"/>
            </w:tcBorders>
            <w:shd w:val="clear" w:color="auto" w:fill="FFFFFF"/>
          </w:tcPr>
          <w:p w:rsidR="0083288C" w:rsidRPr="00A32ECA" w:rsidRDefault="0083288C" w:rsidP="0083288C">
            <w:pPr>
              <w:widowControl/>
              <w:spacing w:line="420" w:lineRule="exact"/>
              <w:jc w:val="left"/>
              <w:rPr>
                <w:rFonts w:ascii="宋体" w:hAnsi="宋体" w:cs="宋体"/>
                <w:kern w:val="0"/>
                <w:szCs w:val="21"/>
              </w:rPr>
            </w:pPr>
            <w:r>
              <w:rPr>
                <w:rFonts w:ascii="宋体" w:hAnsi="宋体" w:cs="宋体" w:hint="eastAsia"/>
                <w:kern w:val="0"/>
                <w:szCs w:val="21"/>
              </w:rPr>
              <w:t>主持人</w:t>
            </w:r>
          </w:p>
        </w:tc>
      </w:tr>
    </w:tbl>
    <w:p w:rsidR="00AC25C1" w:rsidRPr="00E25837" w:rsidRDefault="00AC25C1" w:rsidP="00E25837">
      <w:pPr>
        <w:pStyle w:val="HTML"/>
        <w:spacing w:line="345" w:lineRule="atLeast"/>
        <w:rPr>
          <w:color w:val="000000"/>
          <w:sz w:val="21"/>
          <w:szCs w:val="21"/>
        </w:rPr>
      </w:pPr>
    </w:p>
    <w:sectPr w:rsidR="00AC25C1" w:rsidRPr="00E25837" w:rsidSect="00793CBC">
      <w:type w:val="continuous"/>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892" w:rsidRDefault="00645892" w:rsidP="00051B92">
      <w:r>
        <w:separator/>
      </w:r>
    </w:p>
  </w:endnote>
  <w:endnote w:type="continuationSeparator" w:id="1">
    <w:p w:rsidR="00645892" w:rsidRDefault="00645892" w:rsidP="00051B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892" w:rsidRDefault="00645892" w:rsidP="00051B92">
      <w:r>
        <w:separator/>
      </w:r>
    </w:p>
  </w:footnote>
  <w:footnote w:type="continuationSeparator" w:id="1">
    <w:p w:rsidR="00645892" w:rsidRDefault="00645892" w:rsidP="00051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D188F"/>
    <w:multiLevelType w:val="hybridMultilevel"/>
    <w:tmpl w:val="DD1061F2"/>
    <w:lvl w:ilvl="0" w:tplc="04090001">
      <w:start w:val="1"/>
      <w:numFmt w:val="bullet"/>
      <w:lvlText w:val=""/>
      <w:lvlJc w:val="left"/>
      <w:pPr>
        <w:ind w:left="1696" w:hanging="420"/>
      </w:pPr>
      <w:rPr>
        <w:rFonts w:ascii="Wingdings" w:hAnsi="Wingdings" w:hint="default"/>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1">
    <w:nsid w:val="31C22DCC"/>
    <w:multiLevelType w:val="hybridMultilevel"/>
    <w:tmpl w:val="675C90FA"/>
    <w:lvl w:ilvl="0" w:tplc="04090001">
      <w:start w:val="1"/>
      <w:numFmt w:val="bullet"/>
      <w:lvlText w:val=""/>
      <w:lvlJc w:val="left"/>
      <w:pPr>
        <w:ind w:left="1696" w:hanging="420"/>
      </w:pPr>
      <w:rPr>
        <w:rFonts w:ascii="Wingdings" w:hAnsi="Wingdings" w:hint="default"/>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2">
    <w:nsid w:val="440A028C"/>
    <w:multiLevelType w:val="hybridMultilevel"/>
    <w:tmpl w:val="DE0898F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5EB0748"/>
    <w:multiLevelType w:val="hybridMultilevel"/>
    <w:tmpl w:val="5EECFFF2"/>
    <w:lvl w:ilvl="0" w:tplc="12A6B392">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7E915E8"/>
    <w:multiLevelType w:val="hybridMultilevel"/>
    <w:tmpl w:val="5F1ABD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CD64F16A">
      <w:start w:val="1"/>
      <w:numFmt w:val="bullet"/>
      <w:lvlText w:val=""/>
      <w:lvlJc w:val="left"/>
      <w:pPr>
        <w:ind w:left="1680" w:hanging="420"/>
      </w:pPr>
      <w:rPr>
        <w:rFonts w:ascii="Wingdings" w:hAnsi="Wingdings"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B65228A"/>
    <w:multiLevelType w:val="hybridMultilevel"/>
    <w:tmpl w:val="DE0898F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56E"/>
    <w:rsid w:val="000032C5"/>
    <w:rsid w:val="00005823"/>
    <w:rsid w:val="00010FA2"/>
    <w:rsid w:val="00012246"/>
    <w:rsid w:val="00013CBB"/>
    <w:rsid w:val="000145B7"/>
    <w:rsid w:val="0002122B"/>
    <w:rsid w:val="00023524"/>
    <w:rsid w:val="00026292"/>
    <w:rsid w:val="000279EE"/>
    <w:rsid w:val="00030501"/>
    <w:rsid w:val="00033E65"/>
    <w:rsid w:val="0003795D"/>
    <w:rsid w:val="00041D37"/>
    <w:rsid w:val="000511C5"/>
    <w:rsid w:val="00051B92"/>
    <w:rsid w:val="00052FAB"/>
    <w:rsid w:val="000549A8"/>
    <w:rsid w:val="0006168F"/>
    <w:rsid w:val="000717DB"/>
    <w:rsid w:val="00074F9C"/>
    <w:rsid w:val="0008431F"/>
    <w:rsid w:val="00093DA7"/>
    <w:rsid w:val="0009671F"/>
    <w:rsid w:val="00097723"/>
    <w:rsid w:val="000A208A"/>
    <w:rsid w:val="000A2F1A"/>
    <w:rsid w:val="000A691D"/>
    <w:rsid w:val="000A6AB4"/>
    <w:rsid w:val="000A7B84"/>
    <w:rsid w:val="000B32DD"/>
    <w:rsid w:val="000B3BB0"/>
    <w:rsid w:val="000C377C"/>
    <w:rsid w:val="000D46EE"/>
    <w:rsid w:val="000D5B2A"/>
    <w:rsid w:val="000D6E5E"/>
    <w:rsid w:val="000E54FA"/>
    <w:rsid w:val="000E74E6"/>
    <w:rsid w:val="000F5DCB"/>
    <w:rsid w:val="001029FA"/>
    <w:rsid w:val="0010322E"/>
    <w:rsid w:val="00111747"/>
    <w:rsid w:val="0012032C"/>
    <w:rsid w:val="001210A3"/>
    <w:rsid w:val="00126166"/>
    <w:rsid w:val="00126F8F"/>
    <w:rsid w:val="001408AB"/>
    <w:rsid w:val="0014225A"/>
    <w:rsid w:val="00145186"/>
    <w:rsid w:val="00145508"/>
    <w:rsid w:val="001520C3"/>
    <w:rsid w:val="00152E6B"/>
    <w:rsid w:val="00154D4C"/>
    <w:rsid w:val="001577C0"/>
    <w:rsid w:val="00161344"/>
    <w:rsid w:val="001650E3"/>
    <w:rsid w:val="00167D44"/>
    <w:rsid w:val="00172845"/>
    <w:rsid w:val="00172CF2"/>
    <w:rsid w:val="00173C7F"/>
    <w:rsid w:val="00174677"/>
    <w:rsid w:val="00176917"/>
    <w:rsid w:val="00183E80"/>
    <w:rsid w:val="00190FE5"/>
    <w:rsid w:val="001939ED"/>
    <w:rsid w:val="00194CE5"/>
    <w:rsid w:val="0019569B"/>
    <w:rsid w:val="001A2F12"/>
    <w:rsid w:val="001A69C0"/>
    <w:rsid w:val="001C1A27"/>
    <w:rsid w:val="001C3DBE"/>
    <w:rsid w:val="001D1C61"/>
    <w:rsid w:val="001E5E8E"/>
    <w:rsid w:val="001F0D49"/>
    <w:rsid w:val="001F2E3F"/>
    <w:rsid w:val="00200980"/>
    <w:rsid w:val="00203FF0"/>
    <w:rsid w:val="00204C3D"/>
    <w:rsid w:val="00206613"/>
    <w:rsid w:val="00210685"/>
    <w:rsid w:val="00222B4A"/>
    <w:rsid w:val="00223241"/>
    <w:rsid w:val="002239D0"/>
    <w:rsid w:val="002262EE"/>
    <w:rsid w:val="00230463"/>
    <w:rsid w:val="002352DE"/>
    <w:rsid w:val="00236C73"/>
    <w:rsid w:val="00237046"/>
    <w:rsid w:val="002371FA"/>
    <w:rsid w:val="00240FCD"/>
    <w:rsid w:val="0024417A"/>
    <w:rsid w:val="00252E3A"/>
    <w:rsid w:val="00253376"/>
    <w:rsid w:val="0025466A"/>
    <w:rsid w:val="00255D3E"/>
    <w:rsid w:val="002566CF"/>
    <w:rsid w:val="0026001C"/>
    <w:rsid w:val="00265A26"/>
    <w:rsid w:val="00267AF7"/>
    <w:rsid w:val="002729E3"/>
    <w:rsid w:val="00284B46"/>
    <w:rsid w:val="00287AE7"/>
    <w:rsid w:val="002934A2"/>
    <w:rsid w:val="002950BB"/>
    <w:rsid w:val="002A1A7B"/>
    <w:rsid w:val="002A4C05"/>
    <w:rsid w:val="002A7262"/>
    <w:rsid w:val="002D50D9"/>
    <w:rsid w:val="002D5C98"/>
    <w:rsid w:val="002E1930"/>
    <w:rsid w:val="002E6628"/>
    <w:rsid w:val="002F2A27"/>
    <w:rsid w:val="002F7595"/>
    <w:rsid w:val="003004C9"/>
    <w:rsid w:val="00311BC7"/>
    <w:rsid w:val="00312838"/>
    <w:rsid w:val="0031519C"/>
    <w:rsid w:val="00321072"/>
    <w:rsid w:val="0032174B"/>
    <w:rsid w:val="00326634"/>
    <w:rsid w:val="003312E3"/>
    <w:rsid w:val="00332D7B"/>
    <w:rsid w:val="003431BE"/>
    <w:rsid w:val="003503AC"/>
    <w:rsid w:val="00350E37"/>
    <w:rsid w:val="00354886"/>
    <w:rsid w:val="00360C42"/>
    <w:rsid w:val="0036720B"/>
    <w:rsid w:val="00370257"/>
    <w:rsid w:val="00381A47"/>
    <w:rsid w:val="003822D5"/>
    <w:rsid w:val="00382326"/>
    <w:rsid w:val="00386935"/>
    <w:rsid w:val="00392892"/>
    <w:rsid w:val="00394DAA"/>
    <w:rsid w:val="0039620C"/>
    <w:rsid w:val="00397C37"/>
    <w:rsid w:val="003B2A5E"/>
    <w:rsid w:val="003B7320"/>
    <w:rsid w:val="003C1391"/>
    <w:rsid w:val="003C4BF8"/>
    <w:rsid w:val="003C6BB1"/>
    <w:rsid w:val="003D014D"/>
    <w:rsid w:val="003D2935"/>
    <w:rsid w:val="003D2949"/>
    <w:rsid w:val="003E150B"/>
    <w:rsid w:val="003E5DE5"/>
    <w:rsid w:val="003F18D1"/>
    <w:rsid w:val="003F4615"/>
    <w:rsid w:val="004023A2"/>
    <w:rsid w:val="00402E6D"/>
    <w:rsid w:val="00404D04"/>
    <w:rsid w:val="00407D94"/>
    <w:rsid w:val="00407FCD"/>
    <w:rsid w:val="00416F0E"/>
    <w:rsid w:val="004170F4"/>
    <w:rsid w:val="00420400"/>
    <w:rsid w:val="00441634"/>
    <w:rsid w:val="0044233B"/>
    <w:rsid w:val="00442AD2"/>
    <w:rsid w:val="004439E1"/>
    <w:rsid w:val="00445FD5"/>
    <w:rsid w:val="00453A83"/>
    <w:rsid w:val="004575C3"/>
    <w:rsid w:val="00462704"/>
    <w:rsid w:val="004634F3"/>
    <w:rsid w:val="004670E0"/>
    <w:rsid w:val="00486276"/>
    <w:rsid w:val="0049725D"/>
    <w:rsid w:val="004B3153"/>
    <w:rsid w:val="004B3C68"/>
    <w:rsid w:val="004B4CBF"/>
    <w:rsid w:val="004B5854"/>
    <w:rsid w:val="004B6C66"/>
    <w:rsid w:val="004C24D1"/>
    <w:rsid w:val="004C5588"/>
    <w:rsid w:val="004D6AD9"/>
    <w:rsid w:val="004D6B0E"/>
    <w:rsid w:val="004E21B0"/>
    <w:rsid w:val="004E5278"/>
    <w:rsid w:val="004E7CC1"/>
    <w:rsid w:val="004F1D8F"/>
    <w:rsid w:val="004F555D"/>
    <w:rsid w:val="00500961"/>
    <w:rsid w:val="00500D35"/>
    <w:rsid w:val="00501DB5"/>
    <w:rsid w:val="00505B95"/>
    <w:rsid w:val="00505D48"/>
    <w:rsid w:val="00511FDB"/>
    <w:rsid w:val="0051531F"/>
    <w:rsid w:val="00517DC6"/>
    <w:rsid w:val="00523658"/>
    <w:rsid w:val="00527A5E"/>
    <w:rsid w:val="0053532E"/>
    <w:rsid w:val="00540C16"/>
    <w:rsid w:val="00555766"/>
    <w:rsid w:val="00567F3E"/>
    <w:rsid w:val="00574086"/>
    <w:rsid w:val="00577368"/>
    <w:rsid w:val="0058191C"/>
    <w:rsid w:val="00585650"/>
    <w:rsid w:val="00586D3F"/>
    <w:rsid w:val="00595DB0"/>
    <w:rsid w:val="00595EE5"/>
    <w:rsid w:val="00597F6A"/>
    <w:rsid w:val="005A5B13"/>
    <w:rsid w:val="005A66EC"/>
    <w:rsid w:val="005B3323"/>
    <w:rsid w:val="005C086E"/>
    <w:rsid w:val="005C34BF"/>
    <w:rsid w:val="005D5F3D"/>
    <w:rsid w:val="005E2B5D"/>
    <w:rsid w:val="005E4155"/>
    <w:rsid w:val="005F012C"/>
    <w:rsid w:val="005F4A2E"/>
    <w:rsid w:val="00600B63"/>
    <w:rsid w:val="00602FA2"/>
    <w:rsid w:val="00606A9E"/>
    <w:rsid w:val="00626AEF"/>
    <w:rsid w:val="006341F3"/>
    <w:rsid w:val="00635770"/>
    <w:rsid w:val="00636965"/>
    <w:rsid w:val="00641623"/>
    <w:rsid w:val="006441B5"/>
    <w:rsid w:val="006452C5"/>
    <w:rsid w:val="00645892"/>
    <w:rsid w:val="006552E3"/>
    <w:rsid w:val="00660DD1"/>
    <w:rsid w:val="0066158A"/>
    <w:rsid w:val="00661A38"/>
    <w:rsid w:val="006630E3"/>
    <w:rsid w:val="00663CC8"/>
    <w:rsid w:val="00664AF4"/>
    <w:rsid w:val="00680525"/>
    <w:rsid w:val="0068143D"/>
    <w:rsid w:val="00682797"/>
    <w:rsid w:val="00685075"/>
    <w:rsid w:val="006850DC"/>
    <w:rsid w:val="0069488F"/>
    <w:rsid w:val="006965D7"/>
    <w:rsid w:val="00696C43"/>
    <w:rsid w:val="006A1094"/>
    <w:rsid w:val="006A1B4F"/>
    <w:rsid w:val="006A76C6"/>
    <w:rsid w:val="006A7EF6"/>
    <w:rsid w:val="006B0070"/>
    <w:rsid w:val="006B0190"/>
    <w:rsid w:val="006B0B31"/>
    <w:rsid w:val="006B6A61"/>
    <w:rsid w:val="006C3B5A"/>
    <w:rsid w:val="006C623B"/>
    <w:rsid w:val="006D4D9D"/>
    <w:rsid w:val="006D5912"/>
    <w:rsid w:val="006D61EC"/>
    <w:rsid w:val="006E04C9"/>
    <w:rsid w:val="006E1132"/>
    <w:rsid w:val="006E2572"/>
    <w:rsid w:val="006E2602"/>
    <w:rsid w:val="006E3541"/>
    <w:rsid w:val="006E75E6"/>
    <w:rsid w:val="006F185C"/>
    <w:rsid w:val="006F27A9"/>
    <w:rsid w:val="0070142A"/>
    <w:rsid w:val="00707412"/>
    <w:rsid w:val="00707E38"/>
    <w:rsid w:val="00711B43"/>
    <w:rsid w:val="00721F5B"/>
    <w:rsid w:val="007227FC"/>
    <w:rsid w:val="0072668E"/>
    <w:rsid w:val="00727F3A"/>
    <w:rsid w:val="00734507"/>
    <w:rsid w:val="00735A7B"/>
    <w:rsid w:val="00744583"/>
    <w:rsid w:val="00746901"/>
    <w:rsid w:val="00746CA6"/>
    <w:rsid w:val="00747391"/>
    <w:rsid w:val="0075040F"/>
    <w:rsid w:val="00751D00"/>
    <w:rsid w:val="007532DF"/>
    <w:rsid w:val="007626C3"/>
    <w:rsid w:val="0076592E"/>
    <w:rsid w:val="00767E85"/>
    <w:rsid w:val="00767FCD"/>
    <w:rsid w:val="00775B48"/>
    <w:rsid w:val="00786E3F"/>
    <w:rsid w:val="00787D82"/>
    <w:rsid w:val="00793BB7"/>
    <w:rsid w:val="00793CBC"/>
    <w:rsid w:val="00793F84"/>
    <w:rsid w:val="0079556C"/>
    <w:rsid w:val="00796FD7"/>
    <w:rsid w:val="007A6F17"/>
    <w:rsid w:val="007B2817"/>
    <w:rsid w:val="007B30D1"/>
    <w:rsid w:val="007B3BB6"/>
    <w:rsid w:val="007B3CE7"/>
    <w:rsid w:val="007C0BC6"/>
    <w:rsid w:val="007D1522"/>
    <w:rsid w:val="007D1763"/>
    <w:rsid w:val="007E3132"/>
    <w:rsid w:val="007E31D1"/>
    <w:rsid w:val="007E48D7"/>
    <w:rsid w:val="007E5469"/>
    <w:rsid w:val="007F2B1C"/>
    <w:rsid w:val="007F3457"/>
    <w:rsid w:val="007F3BBD"/>
    <w:rsid w:val="007F6603"/>
    <w:rsid w:val="00802A0A"/>
    <w:rsid w:val="00805D31"/>
    <w:rsid w:val="008102AE"/>
    <w:rsid w:val="00812B82"/>
    <w:rsid w:val="00814CF4"/>
    <w:rsid w:val="008171F6"/>
    <w:rsid w:val="008261F2"/>
    <w:rsid w:val="00826973"/>
    <w:rsid w:val="00830907"/>
    <w:rsid w:val="00830D70"/>
    <w:rsid w:val="0083288C"/>
    <w:rsid w:val="00842C08"/>
    <w:rsid w:val="0085086A"/>
    <w:rsid w:val="00852BDA"/>
    <w:rsid w:val="00853D93"/>
    <w:rsid w:val="00856065"/>
    <w:rsid w:val="0086516D"/>
    <w:rsid w:val="008737D8"/>
    <w:rsid w:val="00873FE3"/>
    <w:rsid w:val="00876DC4"/>
    <w:rsid w:val="0089082C"/>
    <w:rsid w:val="0089094B"/>
    <w:rsid w:val="00893769"/>
    <w:rsid w:val="00896A4D"/>
    <w:rsid w:val="008A0649"/>
    <w:rsid w:val="008A0E23"/>
    <w:rsid w:val="008B2CC5"/>
    <w:rsid w:val="008B2ED0"/>
    <w:rsid w:val="008B5EB8"/>
    <w:rsid w:val="008C13E0"/>
    <w:rsid w:val="008C3187"/>
    <w:rsid w:val="008E38B4"/>
    <w:rsid w:val="008E47C8"/>
    <w:rsid w:val="008E5DD6"/>
    <w:rsid w:val="008F10AA"/>
    <w:rsid w:val="008F153D"/>
    <w:rsid w:val="008F433A"/>
    <w:rsid w:val="008F61EE"/>
    <w:rsid w:val="008F7F72"/>
    <w:rsid w:val="00910B3F"/>
    <w:rsid w:val="00914FAB"/>
    <w:rsid w:val="009171A5"/>
    <w:rsid w:val="00922030"/>
    <w:rsid w:val="00931A2E"/>
    <w:rsid w:val="009322CD"/>
    <w:rsid w:val="00942B50"/>
    <w:rsid w:val="0094501E"/>
    <w:rsid w:val="00952CF9"/>
    <w:rsid w:val="0095592D"/>
    <w:rsid w:val="00957C4C"/>
    <w:rsid w:val="00960EDB"/>
    <w:rsid w:val="00964901"/>
    <w:rsid w:val="00967610"/>
    <w:rsid w:val="00967732"/>
    <w:rsid w:val="0097140E"/>
    <w:rsid w:val="00972FE1"/>
    <w:rsid w:val="0097346A"/>
    <w:rsid w:val="00973AC3"/>
    <w:rsid w:val="00981545"/>
    <w:rsid w:val="00981FB9"/>
    <w:rsid w:val="0098241A"/>
    <w:rsid w:val="00983417"/>
    <w:rsid w:val="0098363B"/>
    <w:rsid w:val="00986B45"/>
    <w:rsid w:val="00990504"/>
    <w:rsid w:val="009A1359"/>
    <w:rsid w:val="009A284F"/>
    <w:rsid w:val="009A5FA4"/>
    <w:rsid w:val="009A72A2"/>
    <w:rsid w:val="009B08D6"/>
    <w:rsid w:val="009B223B"/>
    <w:rsid w:val="009B575E"/>
    <w:rsid w:val="009B72F8"/>
    <w:rsid w:val="009C0CD3"/>
    <w:rsid w:val="009C2073"/>
    <w:rsid w:val="009C4A05"/>
    <w:rsid w:val="009D08CD"/>
    <w:rsid w:val="009D3B3F"/>
    <w:rsid w:val="009E45A6"/>
    <w:rsid w:val="009F371E"/>
    <w:rsid w:val="009F7EF8"/>
    <w:rsid w:val="00A02308"/>
    <w:rsid w:val="00A07A8F"/>
    <w:rsid w:val="00A13796"/>
    <w:rsid w:val="00A17530"/>
    <w:rsid w:val="00A25ADB"/>
    <w:rsid w:val="00A30EA7"/>
    <w:rsid w:val="00A31A04"/>
    <w:rsid w:val="00A325EA"/>
    <w:rsid w:val="00A32A81"/>
    <w:rsid w:val="00A32C46"/>
    <w:rsid w:val="00A46F1A"/>
    <w:rsid w:val="00A556FE"/>
    <w:rsid w:val="00A55D32"/>
    <w:rsid w:val="00A563EC"/>
    <w:rsid w:val="00A63AB7"/>
    <w:rsid w:val="00A6524E"/>
    <w:rsid w:val="00A707F0"/>
    <w:rsid w:val="00A71274"/>
    <w:rsid w:val="00A77FBB"/>
    <w:rsid w:val="00A810AA"/>
    <w:rsid w:val="00A8155A"/>
    <w:rsid w:val="00A81A39"/>
    <w:rsid w:val="00A8455F"/>
    <w:rsid w:val="00A85571"/>
    <w:rsid w:val="00AA4270"/>
    <w:rsid w:val="00AB15AF"/>
    <w:rsid w:val="00AB1682"/>
    <w:rsid w:val="00AB2CF3"/>
    <w:rsid w:val="00AB3703"/>
    <w:rsid w:val="00AB745C"/>
    <w:rsid w:val="00AC25C1"/>
    <w:rsid w:val="00AC59A3"/>
    <w:rsid w:val="00AD3DD3"/>
    <w:rsid w:val="00AD7162"/>
    <w:rsid w:val="00AF46D9"/>
    <w:rsid w:val="00AF49AC"/>
    <w:rsid w:val="00AF7A33"/>
    <w:rsid w:val="00B03936"/>
    <w:rsid w:val="00B05515"/>
    <w:rsid w:val="00B06EC3"/>
    <w:rsid w:val="00B23FB0"/>
    <w:rsid w:val="00B275FA"/>
    <w:rsid w:val="00B41825"/>
    <w:rsid w:val="00B41AA4"/>
    <w:rsid w:val="00B43D56"/>
    <w:rsid w:val="00B46447"/>
    <w:rsid w:val="00B47B0B"/>
    <w:rsid w:val="00B542F5"/>
    <w:rsid w:val="00B54482"/>
    <w:rsid w:val="00B54DC7"/>
    <w:rsid w:val="00B55E77"/>
    <w:rsid w:val="00B60FD3"/>
    <w:rsid w:val="00B62E7E"/>
    <w:rsid w:val="00B63F6B"/>
    <w:rsid w:val="00B65A3F"/>
    <w:rsid w:val="00B65A88"/>
    <w:rsid w:val="00B6701D"/>
    <w:rsid w:val="00B70E2C"/>
    <w:rsid w:val="00B75986"/>
    <w:rsid w:val="00B75F82"/>
    <w:rsid w:val="00B8166E"/>
    <w:rsid w:val="00B91C6C"/>
    <w:rsid w:val="00BA013B"/>
    <w:rsid w:val="00BA2D69"/>
    <w:rsid w:val="00BA3A13"/>
    <w:rsid w:val="00BA6AB0"/>
    <w:rsid w:val="00BB03BB"/>
    <w:rsid w:val="00BB22D7"/>
    <w:rsid w:val="00BB304F"/>
    <w:rsid w:val="00BB37A3"/>
    <w:rsid w:val="00BC2726"/>
    <w:rsid w:val="00BD0929"/>
    <w:rsid w:val="00BD32E8"/>
    <w:rsid w:val="00BD40D2"/>
    <w:rsid w:val="00BD608E"/>
    <w:rsid w:val="00BD6520"/>
    <w:rsid w:val="00BD7E2B"/>
    <w:rsid w:val="00BD7FD1"/>
    <w:rsid w:val="00BF12CB"/>
    <w:rsid w:val="00BF1B0C"/>
    <w:rsid w:val="00BF2143"/>
    <w:rsid w:val="00C01E3A"/>
    <w:rsid w:val="00C04120"/>
    <w:rsid w:val="00C04A02"/>
    <w:rsid w:val="00C04B85"/>
    <w:rsid w:val="00C1132D"/>
    <w:rsid w:val="00C12F74"/>
    <w:rsid w:val="00C13A8B"/>
    <w:rsid w:val="00C25593"/>
    <w:rsid w:val="00C346B7"/>
    <w:rsid w:val="00C34FD5"/>
    <w:rsid w:val="00C3516D"/>
    <w:rsid w:val="00C35A89"/>
    <w:rsid w:val="00C35D05"/>
    <w:rsid w:val="00C3798E"/>
    <w:rsid w:val="00C40177"/>
    <w:rsid w:val="00C4503F"/>
    <w:rsid w:val="00C4750C"/>
    <w:rsid w:val="00C50FB9"/>
    <w:rsid w:val="00C52E32"/>
    <w:rsid w:val="00C553A4"/>
    <w:rsid w:val="00C56C5F"/>
    <w:rsid w:val="00C56CD4"/>
    <w:rsid w:val="00C63B27"/>
    <w:rsid w:val="00C73C50"/>
    <w:rsid w:val="00C82165"/>
    <w:rsid w:val="00C84676"/>
    <w:rsid w:val="00C86E05"/>
    <w:rsid w:val="00C8703F"/>
    <w:rsid w:val="00C91B65"/>
    <w:rsid w:val="00C932F1"/>
    <w:rsid w:val="00C955D1"/>
    <w:rsid w:val="00CA5A58"/>
    <w:rsid w:val="00CA7687"/>
    <w:rsid w:val="00CB2BDC"/>
    <w:rsid w:val="00CB302B"/>
    <w:rsid w:val="00CB3DC2"/>
    <w:rsid w:val="00CC1D4C"/>
    <w:rsid w:val="00CC7FF7"/>
    <w:rsid w:val="00CD3FBF"/>
    <w:rsid w:val="00CE2D98"/>
    <w:rsid w:val="00CE3CC7"/>
    <w:rsid w:val="00CE52C9"/>
    <w:rsid w:val="00CE7092"/>
    <w:rsid w:val="00CF034F"/>
    <w:rsid w:val="00D00FE5"/>
    <w:rsid w:val="00D011D9"/>
    <w:rsid w:val="00D013F4"/>
    <w:rsid w:val="00D04ED8"/>
    <w:rsid w:val="00D056FD"/>
    <w:rsid w:val="00D05E91"/>
    <w:rsid w:val="00D0726D"/>
    <w:rsid w:val="00D145D4"/>
    <w:rsid w:val="00D15283"/>
    <w:rsid w:val="00D15344"/>
    <w:rsid w:val="00D3074B"/>
    <w:rsid w:val="00D344FA"/>
    <w:rsid w:val="00D346F5"/>
    <w:rsid w:val="00D3695A"/>
    <w:rsid w:val="00D40DCF"/>
    <w:rsid w:val="00D472D8"/>
    <w:rsid w:val="00D55DAC"/>
    <w:rsid w:val="00D71D51"/>
    <w:rsid w:val="00D73359"/>
    <w:rsid w:val="00D75C93"/>
    <w:rsid w:val="00D771E6"/>
    <w:rsid w:val="00D924A6"/>
    <w:rsid w:val="00DA4154"/>
    <w:rsid w:val="00DC5D98"/>
    <w:rsid w:val="00DC5E8B"/>
    <w:rsid w:val="00DC74A0"/>
    <w:rsid w:val="00DD00D9"/>
    <w:rsid w:val="00DD25BC"/>
    <w:rsid w:val="00DD4B34"/>
    <w:rsid w:val="00DD609E"/>
    <w:rsid w:val="00DE2D74"/>
    <w:rsid w:val="00DE5D27"/>
    <w:rsid w:val="00DF15CE"/>
    <w:rsid w:val="00DF469E"/>
    <w:rsid w:val="00E00305"/>
    <w:rsid w:val="00E0127C"/>
    <w:rsid w:val="00E0356E"/>
    <w:rsid w:val="00E07F82"/>
    <w:rsid w:val="00E12DE0"/>
    <w:rsid w:val="00E1313F"/>
    <w:rsid w:val="00E13942"/>
    <w:rsid w:val="00E14ECF"/>
    <w:rsid w:val="00E16907"/>
    <w:rsid w:val="00E224BA"/>
    <w:rsid w:val="00E249B6"/>
    <w:rsid w:val="00E25837"/>
    <w:rsid w:val="00E31F11"/>
    <w:rsid w:val="00E36163"/>
    <w:rsid w:val="00E402C5"/>
    <w:rsid w:val="00E44AE3"/>
    <w:rsid w:val="00E6061A"/>
    <w:rsid w:val="00E60679"/>
    <w:rsid w:val="00E8292E"/>
    <w:rsid w:val="00E90991"/>
    <w:rsid w:val="00E9586A"/>
    <w:rsid w:val="00EA0E38"/>
    <w:rsid w:val="00EA1BF5"/>
    <w:rsid w:val="00EA2D0F"/>
    <w:rsid w:val="00EA6914"/>
    <w:rsid w:val="00EB1563"/>
    <w:rsid w:val="00EB3C4F"/>
    <w:rsid w:val="00EB4E2E"/>
    <w:rsid w:val="00EB5191"/>
    <w:rsid w:val="00EC21EE"/>
    <w:rsid w:val="00EC2DFA"/>
    <w:rsid w:val="00EC572B"/>
    <w:rsid w:val="00ED3432"/>
    <w:rsid w:val="00ED74F0"/>
    <w:rsid w:val="00ED7963"/>
    <w:rsid w:val="00EE1727"/>
    <w:rsid w:val="00EE2426"/>
    <w:rsid w:val="00EF3723"/>
    <w:rsid w:val="00EF40F5"/>
    <w:rsid w:val="00EF5617"/>
    <w:rsid w:val="00EF7235"/>
    <w:rsid w:val="00F02B20"/>
    <w:rsid w:val="00F02C86"/>
    <w:rsid w:val="00F046C3"/>
    <w:rsid w:val="00F1257E"/>
    <w:rsid w:val="00F212A4"/>
    <w:rsid w:val="00F222B2"/>
    <w:rsid w:val="00F232A8"/>
    <w:rsid w:val="00F23CBC"/>
    <w:rsid w:val="00F24A1B"/>
    <w:rsid w:val="00F25FE3"/>
    <w:rsid w:val="00F26E89"/>
    <w:rsid w:val="00F33BA2"/>
    <w:rsid w:val="00F415DE"/>
    <w:rsid w:val="00F419AF"/>
    <w:rsid w:val="00F42A99"/>
    <w:rsid w:val="00F51BBE"/>
    <w:rsid w:val="00F532BB"/>
    <w:rsid w:val="00F54C48"/>
    <w:rsid w:val="00F56BDA"/>
    <w:rsid w:val="00F74EB2"/>
    <w:rsid w:val="00F82FBE"/>
    <w:rsid w:val="00F85B98"/>
    <w:rsid w:val="00F87C6A"/>
    <w:rsid w:val="00F87ED9"/>
    <w:rsid w:val="00F930B4"/>
    <w:rsid w:val="00F9417E"/>
    <w:rsid w:val="00F94C91"/>
    <w:rsid w:val="00F97DB2"/>
    <w:rsid w:val="00FA2396"/>
    <w:rsid w:val="00FB080D"/>
    <w:rsid w:val="00FB14B7"/>
    <w:rsid w:val="00FC0107"/>
    <w:rsid w:val="00FC0792"/>
    <w:rsid w:val="00FC6803"/>
    <w:rsid w:val="00FC6A22"/>
    <w:rsid w:val="00FD37FB"/>
    <w:rsid w:val="00FD46AA"/>
    <w:rsid w:val="00FD58AE"/>
    <w:rsid w:val="00FE0621"/>
    <w:rsid w:val="00FE3A72"/>
    <w:rsid w:val="00FE5425"/>
    <w:rsid w:val="00FE68BF"/>
    <w:rsid w:val="00FF009D"/>
    <w:rsid w:val="00FF0941"/>
    <w:rsid w:val="00FF4DDB"/>
    <w:rsid w:val="00FF5DBA"/>
    <w:rsid w:val="00FF7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0FE5"/>
    <w:rPr>
      <w:color w:val="0000FF"/>
      <w:u w:val="single"/>
    </w:rPr>
  </w:style>
  <w:style w:type="paragraph" w:styleId="a4">
    <w:name w:val="Normal (Web)"/>
    <w:basedOn w:val="a"/>
    <w:uiPriority w:val="99"/>
    <w:rsid w:val="00660DD1"/>
    <w:pPr>
      <w:widowControl/>
      <w:spacing w:before="100" w:beforeAutospacing="1" w:after="100" w:afterAutospacing="1"/>
      <w:jc w:val="left"/>
    </w:pPr>
    <w:rPr>
      <w:rFonts w:ascii="宋体" w:hAnsi="宋体" w:cs="宋体"/>
      <w:kern w:val="0"/>
      <w:sz w:val="24"/>
      <w:szCs w:val="24"/>
    </w:rPr>
  </w:style>
  <w:style w:type="paragraph" w:styleId="a5">
    <w:name w:val="List Paragraph"/>
    <w:basedOn w:val="a"/>
    <w:qFormat/>
    <w:rsid w:val="00BF2143"/>
    <w:pPr>
      <w:ind w:firstLineChars="200" w:firstLine="420"/>
    </w:pPr>
  </w:style>
  <w:style w:type="paragraph" w:styleId="a6">
    <w:name w:val="header"/>
    <w:basedOn w:val="a"/>
    <w:link w:val="Char"/>
    <w:uiPriority w:val="99"/>
    <w:unhideWhenUsed/>
    <w:rsid w:val="00051B9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051B92"/>
    <w:rPr>
      <w:kern w:val="2"/>
      <w:sz w:val="18"/>
      <w:szCs w:val="18"/>
    </w:rPr>
  </w:style>
  <w:style w:type="paragraph" w:styleId="a7">
    <w:name w:val="footer"/>
    <w:basedOn w:val="a"/>
    <w:link w:val="Char0"/>
    <w:uiPriority w:val="99"/>
    <w:unhideWhenUsed/>
    <w:rsid w:val="00051B92"/>
    <w:pPr>
      <w:tabs>
        <w:tab w:val="center" w:pos="4153"/>
        <w:tab w:val="right" w:pos="8306"/>
      </w:tabs>
      <w:snapToGrid w:val="0"/>
      <w:jc w:val="left"/>
    </w:pPr>
    <w:rPr>
      <w:sz w:val="18"/>
      <w:szCs w:val="18"/>
    </w:rPr>
  </w:style>
  <w:style w:type="character" w:customStyle="1" w:styleId="Char0">
    <w:name w:val="页脚 Char"/>
    <w:link w:val="a7"/>
    <w:uiPriority w:val="99"/>
    <w:rsid w:val="00051B92"/>
    <w:rPr>
      <w:kern w:val="2"/>
      <w:sz w:val="18"/>
      <w:szCs w:val="18"/>
    </w:rPr>
  </w:style>
  <w:style w:type="paragraph" w:styleId="a8">
    <w:name w:val="Balloon Text"/>
    <w:basedOn w:val="a"/>
    <w:link w:val="Char1"/>
    <w:uiPriority w:val="99"/>
    <w:semiHidden/>
    <w:unhideWhenUsed/>
    <w:rsid w:val="00051B92"/>
    <w:rPr>
      <w:sz w:val="18"/>
      <w:szCs w:val="18"/>
    </w:rPr>
  </w:style>
  <w:style w:type="character" w:customStyle="1" w:styleId="Char1">
    <w:name w:val="批注框文本 Char"/>
    <w:link w:val="a8"/>
    <w:uiPriority w:val="99"/>
    <w:semiHidden/>
    <w:rsid w:val="00051B92"/>
    <w:rPr>
      <w:kern w:val="2"/>
      <w:sz w:val="18"/>
      <w:szCs w:val="18"/>
    </w:rPr>
  </w:style>
  <w:style w:type="paragraph" w:styleId="a9">
    <w:name w:val="Date"/>
    <w:basedOn w:val="a"/>
    <w:next w:val="a"/>
    <w:link w:val="Char2"/>
    <w:uiPriority w:val="99"/>
    <w:semiHidden/>
    <w:unhideWhenUsed/>
    <w:rsid w:val="00540C16"/>
    <w:pPr>
      <w:ind w:leftChars="2500" w:left="100"/>
    </w:pPr>
  </w:style>
  <w:style w:type="character" w:customStyle="1" w:styleId="Char2">
    <w:name w:val="日期 Char"/>
    <w:link w:val="a9"/>
    <w:uiPriority w:val="99"/>
    <w:semiHidden/>
    <w:rsid w:val="00540C16"/>
    <w:rPr>
      <w:kern w:val="2"/>
      <w:sz w:val="21"/>
      <w:szCs w:val="22"/>
    </w:rPr>
  </w:style>
  <w:style w:type="character" w:customStyle="1" w:styleId="apple-converted-space">
    <w:name w:val="apple-converted-space"/>
    <w:rsid w:val="002371FA"/>
  </w:style>
  <w:style w:type="paragraph" w:styleId="HTML">
    <w:name w:val="HTML Preformatted"/>
    <w:basedOn w:val="a"/>
    <w:link w:val="HTMLChar"/>
    <w:uiPriority w:val="99"/>
    <w:unhideWhenUsed/>
    <w:rsid w:val="004972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rsid w:val="0049725D"/>
    <w:rPr>
      <w:rFonts w:ascii="宋体" w:hAnsi="宋体" w:cs="宋体"/>
      <w:sz w:val="24"/>
      <w:szCs w:val="24"/>
    </w:rPr>
  </w:style>
  <w:style w:type="paragraph" w:styleId="aa">
    <w:name w:val="Body Text"/>
    <w:basedOn w:val="a"/>
    <w:link w:val="Char3"/>
    <w:rsid w:val="0076592E"/>
    <w:pPr>
      <w:widowControl/>
      <w:jc w:val="left"/>
    </w:pPr>
    <w:rPr>
      <w:rFonts w:ascii="Times" w:eastAsia="Times" w:hAnsi="Times"/>
      <w:kern w:val="0"/>
      <w:sz w:val="22"/>
      <w:szCs w:val="20"/>
    </w:rPr>
  </w:style>
  <w:style w:type="character" w:customStyle="1" w:styleId="Char3">
    <w:name w:val="正文文本 Char"/>
    <w:link w:val="aa"/>
    <w:rsid w:val="0076592E"/>
    <w:rPr>
      <w:rFonts w:ascii="Times" w:eastAsia="Times" w:hAnsi="Times"/>
      <w:sz w:val="22"/>
    </w:rPr>
  </w:style>
  <w:style w:type="character" w:styleId="ab">
    <w:name w:val="Intense Reference"/>
    <w:uiPriority w:val="32"/>
    <w:qFormat/>
    <w:rsid w:val="007B3BB6"/>
    <w:rPr>
      <w:b/>
      <w:bCs/>
      <w:smallCaps/>
      <w:color w:val="5B9BD5"/>
      <w:spacing w:val="5"/>
    </w:rPr>
  </w:style>
</w:styles>
</file>

<file path=word/webSettings.xml><?xml version="1.0" encoding="utf-8"?>
<w:webSettings xmlns:r="http://schemas.openxmlformats.org/officeDocument/2006/relationships" xmlns:w="http://schemas.openxmlformats.org/wordprocessingml/2006/main">
  <w:divs>
    <w:div w:id="38743981">
      <w:bodyDiv w:val="1"/>
      <w:marLeft w:val="0"/>
      <w:marRight w:val="0"/>
      <w:marTop w:val="0"/>
      <w:marBottom w:val="0"/>
      <w:divBdr>
        <w:top w:val="none" w:sz="0" w:space="0" w:color="auto"/>
        <w:left w:val="none" w:sz="0" w:space="0" w:color="auto"/>
        <w:bottom w:val="none" w:sz="0" w:space="0" w:color="auto"/>
        <w:right w:val="none" w:sz="0" w:space="0" w:color="auto"/>
      </w:divBdr>
    </w:div>
    <w:div w:id="39980187">
      <w:bodyDiv w:val="1"/>
      <w:marLeft w:val="0"/>
      <w:marRight w:val="0"/>
      <w:marTop w:val="0"/>
      <w:marBottom w:val="0"/>
      <w:divBdr>
        <w:top w:val="none" w:sz="0" w:space="0" w:color="auto"/>
        <w:left w:val="none" w:sz="0" w:space="0" w:color="auto"/>
        <w:bottom w:val="none" w:sz="0" w:space="0" w:color="auto"/>
        <w:right w:val="none" w:sz="0" w:space="0" w:color="auto"/>
      </w:divBdr>
    </w:div>
    <w:div w:id="115220250">
      <w:bodyDiv w:val="1"/>
      <w:marLeft w:val="0"/>
      <w:marRight w:val="0"/>
      <w:marTop w:val="0"/>
      <w:marBottom w:val="0"/>
      <w:divBdr>
        <w:top w:val="none" w:sz="0" w:space="0" w:color="auto"/>
        <w:left w:val="none" w:sz="0" w:space="0" w:color="auto"/>
        <w:bottom w:val="none" w:sz="0" w:space="0" w:color="auto"/>
        <w:right w:val="none" w:sz="0" w:space="0" w:color="auto"/>
      </w:divBdr>
    </w:div>
    <w:div w:id="159586252">
      <w:bodyDiv w:val="1"/>
      <w:marLeft w:val="0"/>
      <w:marRight w:val="0"/>
      <w:marTop w:val="0"/>
      <w:marBottom w:val="0"/>
      <w:divBdr>
        <w:top w:val="none" w:sz="0" w:space="0" w:color="auto"/>
        <w:left w:val="none" w:sz="0" w:space="0" w:color="auto"/>
        <w:bottom w:val="none" w:sz="0" w:space="0" w:color="auto"/>
        <w:right w:val="none" w:sz="0" w:space="0" w:color="auto"/>
      </w:divBdr>
      <w:divsChild>
        <w:div w:id="1800948745">
          <w:marLeft w:val="0"/>
          <w:marRight w:val="0"/>
          <w:marTop w:val="0"/>
          <w:marBottom w:val="0"/>
          <w:divBdr>
            <w:top w:val="none" w:sz="0" w:space="0" w:color="auto"/>
            <w:left w:val="none" w:sz="0" w:space="0" w:color="auto"/>
            <w:bottom w:val="none" w:sz="0" w:space="0" w:color="auto"/>
            <w:right w:val="none" w:sz="0" w:space="0" w:color="auto"/>
          </w:divBdr>
        </w:div>
      </w:divsChild>
    </w:div>
    <w:div w:id="187331116">
      <w:bodyDiv w:val="1"/>
      <w:marLeft w:val="0"/>
      <w:marRight w:val="0"/>
      <w:marTop w:val="0"/>
      <w:marBottom w:val="0"/>
      <w:divBdr>
        <w:top w:val="none" w:sz="0" w:space="0" w:color="auto"/>
        <w:left w:val="none" w:sz="0" w:space="0" w:color="auto"/>
        <w:bottom w:val="none" w:sz="0" w:space="0" w:color="auto"/>
        <w:right w:val="none" w:sz="0" w:space="0" w:color="auto"/>
      </w:divBdr>
      <w:divsChild>
        <w:div w:id="1155486980">
          <w:marLeft w:val="0"/>
          <w:marRight w:val="0"/>
          <w:marTop w:val="0"/>
          <w:marBottom w:val="0"/>
          <w:divBdr>
            <w:top w:val="none" w:sz="0" w:space="0" w:color="auto"/>
            <w:left w:val="none" w:sz="0" w:space="0" w:color="auto"/>
            <w:bottom w:val="none" w:sz="0" w:space="0" w:color="auto"/>
            <w:right w:val="none" w:sz="0" w:space="0" w:color="auto"/>
          </w:divBdr>
        </w:div>
        <w:div w:id="1820801847">
          <w:marLeft w:val="0"/>
          <w:marRight w:val="0"/>
          <w:marTop w:val="0"/>
          <w:marBottom w:val="0"/>
          <w:divBdr>
            <w:top w:val="none" w:sz="0" w:space="0" w:color="auto"/>
            <w:left w:val="none" w:sz="0" w:space="0" w:color="auto"/>
            <w:bottom w:val="none" w:sz="0" w:space="0" w:color="auto"/>
            <w:right w:val="none" w:sz="0" w:space="0" w:color="auto"/>
          </w:divBdr>
        </w:div>
      </w:divsChild>
    </w:div>
    <w:div w:id="198127853">
      <w:bodyDiv w:val="1"/>
      <w:marLeft w:val="0"/>
      <w:marRight w:val="0"/>
      <w:marTop w:val="0"/>
      <w:marBottom w:val="0"/>
      <w:divBdr>
        <w:top w:val="none" w:sz="0" w:space="0" w:color="auto"/>
        <w:left w:val="none" w:sz="0" w:space="0" w:color="auto"/>
        <w:bottom w:val="none" w:sz="0" w:space="0" w:color="auto"/>
        <w:right w:val="none" w:sz="0" w:space="0" w:color="auto"/>
      </w:divBdr>
    </w:div>
    <w:div w:id="303510612">
      <w:bodyDiv w:val="1"/>
      <w:marLeft w:val="0"/>
      <w:marRight w:val="0"/>
      <w:marTop w:val="0"/>
      <w:marBottom w:val="0"/>
      <w:divBdr>
        <w:top w:val="none" w:sz="0" w:space="0" w:color="auto"/>
        <w:left w:val="none" w:sz="0" w:space="0" w:color="auto"/>
        <w:bottom w:val="none" w:sz="0" w:space="0" w:color="auto"/>
        <w:right w:val="none" w:sz="0" w:space="0" w:color="auto"/>
      </w:divBdr>
    </w:div>
    <w:div w:id="331220610">
      <w:bodyDiv w:val="1"/>
      <w:marLeft w:val="0"/>
      <w:marRight w:val="0"/>
      <w:marTop w:val="0"/>
      <w:marBottom w:val="0"/>
      <w:divBdr>
        <w:top w:val="none" w:sz="0" w:space="0" w:color="auto"/>
        <w:left w:val="none" w:sz="0" w:space="0" w:color="auto"/>
        <w:bottom w:val="none" w:sz="0" w:space="0" w:color="auto"/>
        <w:right w:val="none" w:sz="0" w:space="0" w:color="auto"/>
      </w:divBdr>
    </w:div>
    <w:div w:id="399911678">
      <w:bodyDiv w:val="1"/>
      <w:marLeft w:val="0"/>
      <w:marRight w:val="0"/>
      <w:marTop w:val="0"/>
      <w:marBottom w:val="0"/>
      <w:divBdr>
        <w:top w:val="none" w:sz="0" w:space="0" w:color="auto"/>
        <w:left w:val="none" w:sz="0" w:space="0" w:color="auto"/>
        <w:bottom w:val="none" w:sz="0" w:space="0" w:color="auto"/>
        <w:right w:val="none" w:sz="0" w:space="0" w:color="auto"/>
      </w:divBdr>
      <w:divsChild>
        <w:div w:id="106851896">
          <w:marLeft w:val="0"/>
          <w:marRight w:val="0"/>
          <w:marTop w:val="0"/>
          <w:marBottom w:val="0"/>
          <w:divBdr>
            <w:top w:val="none" w:sz="0" w:space="0" w:color="auto"/>
            <w:left w:val="none" w:sz="0" w:space="0" w:color="auto"/>
            <w:bottom w:val="none" w:sz="0" w:space="0" w:color="auto"/>
            <w:right w:val="none" w:sz="0" w:space="0" w:color="auto"/>
          </w:divBdr>
        </w:div>
        <w:div w:id="196623485">
          <w:marLeft w:val="0"/>
          <w:marRight w:val="0"/>
          <w:marTop w:val="0"/>
          <w:marBottom w:val="0"/>
          <w:divBdr>
            <w:top w:val="none" w:sz="0" w:space="0" w:color="auto"/>
            <w:left w:val="none" w:sz="0" w:space="0" w:color="auto"/>
            <w:bottom w:val="none" w:sz="0" w:space="0" w:color="auto"/>
            <w:right w:val="none" w:sz="0" w:space="0" w:color="auto"/>
          </w:divBdr>
        </w:div>
      </w:divsChild>
    </w:div>
    <w:div w:id="445152670">
      <w:bodyDiv w:val="1"/>
      <w:marLeft w:val="0"/>
      <w:marRight w:val="0"/>
      <w:marTop w:val="0"/>
      <w:marBottom w:val="0"/>
      <w:divBdr>
        <w:top w:val="none" w:sz="0" w:space="0" w:color="auto"/>
        <w:left w:val="none" w:sz="0" w:space="0" w:color="auto"/>
        <w:bottom w:val="none" w:sz="0" w:space="0" w:color="auto"/>
        <w:right w:val="none" w:sz="0" w:space="0" w:color="auto"/>
      </w:divBdr>
    </w:div>
    <w:div w:id="502355579">
      <w:bodyDiv w:val="1"/>
      <w:marLeft w:val="0"/>
      <w:marRight w:val="0"/>
      <w:marTop w:val="0"/>
      <w:marBottom w:val="0"/>
      <w:divBdr>
        <w:top w:val="none" w:sz="0" w:space="0" w:color="auto"/>
        <w:left w:val="none" w:sz="0" w:space="0" w:color="auto"/>
        <w:bottom w:val="none" w:sz="0" w:space="0" w:color="auto"/>
        <w:right w:val="none" w:sz="0" w:space="0" w:color="auto"/>
      </w:divBdr>
      <w:divsChild>
        <w:div w:id="1179151782">
          <w:marLeft w:val="0"/>
          <w:marRight w:val="0"/>
          <w:marTop w:val="0"/>
          <w:marBottom w:val="0"/>
          <w:divBdr>
            <w:top w:val="none" w:sz="0" w:space="0" w:color="auto"/>
            <w:left w:val="none" w:sz="0" w:space="0" w:color="auto"/>
            <w:bottom w:val="none" w:sz="0" w:space="0" w:color="auto"/>
            <w:right w:val="none" w:sz="0" w:space="0" w:color="auto"/>
          </w:divBdr>
        </w:div>
      </w:divsChild>
    </w:div>
    <w:div w:id="576135099">
      <w:bodyDiv w:val="1"/>
      <w:marLeft w:val="0"/>
      <w:marRight w:val="0"/>
      <w:marTop w:val="0"/>
      <w:marBottom w:val="0"/>
      <w:divBdr>
        <w:top w:val="none" w:sz="0" w:space="0" w:color="auto"/>
        <w:left w:val="none" w:sz="0" w:space="0" w:color="auto"/>
        <w:bottom w:val="none" w:sz="0" w:space="0" w:color="auto"/>
        <w:right w:val="none" w:sz="0" w:space="0" w:color="auto"/>
      </w:divBdr>
    </w:div>
    <w:div w:id="647058413">
      <w:bodyDiv w:val="1"/>
      <w:marLeft w:val="0"/>
      <w:marRight w:val="0"/>
      <w:marTop w:val="0"/>
      <w:marBottom w:val="0"/>
      <w:divBdr>
        <w:top w:val="none" w:sz="0" w:space="0" w:color="auto"/>
        <w:left w:val="none" w:sz="0" w:space="0" w:color="auto"/>
        <w:bottom w:val="none" w:sz="0" w:space="0" w:color="auto"/>
        <w:right w:val="none" w:sz="0" w:space="0" w:color="auto"/>
      </w:divBdr>
    </w:div>
    <w:div w:id="673607814">
      <w:bodyDiv w:val="1"/>
      <w:marLeft w:val="0"/>
      <w:marRight w:val="0"/>
      <w:marTop w:val="0"/>
      <w:marBottom w:val="0"/>
      <w:divBdr>
        <w:top w:val="none" w:sz="0" w:space="0" w:color="auto"/>
        <w:left w:val="none" w:sz="0" w:space="0" w:color="auto"/>
        <w:bottom w:val="none" w:sz="0" w:space="0" w:color="auto"/>
        <w:right w:val="none" w:sz="0" w:space="0" w:color="auto"/>
      </w:divBdr>
    </w:div>
    <w:div w:id="686174781">
      <w:bodyDiv w:val="1"/>
      <w:marLeft w:val="0"/>
      <w:marRight w:val="0"/>
      <w:marTop w:val="0"/>
      <w:marBottom w:val="0"/>
      <w:divBdr>
        <w:top w:val="none" w:sz="0" w:space="0" w:color="auto"/>
        <w:left w:val="none" w:sz="0" w:space="0" w:color="auto"/>
        <w:bottom w:val="none" w:sz="0" w:space="0" w:color="auto"/>
        <w:right w:val="none" w:sz="0" w:space="0" w:color="auto"/>
      </w:divBdr>
    </w:div>
    <w:div w:id="701901396">
      <w:bodyDiv w:val="1"/>
      <w:marLeft w:val="0"/>
      <w:marRight w:val="0"/>
      <w:marTop w:val="0"/>
      <w:marBottom w:val="0"/>
      <w:divBdr>
        <w:top w:val="none" w:sz="0" w:space="0" w:color="auto"/>
        <w:left w:val="none" w:sz="0" w:space="0" w:color="auto"/>
        <w:bottom w:val="none" w:sz="0" w:space="0" w:color="auto"/>
        <w:right w:val="none" w:sz="0" w:space="0" w:color="auto"/>
      </w:divBdr>
      <w:divsChild>
        <w:div w:id="952710165">
          <w:marLeft w:val="0"/>
          <w:marRight w:val="0"/>
          <w:marTop w:val="0"/>
          <w:marBottom w:val="0"/>
          <w:divBdr>
            <w:top w:val="none" w:sz="0" w:space="0" w:color="auto"/>
            <w:left w:val="none" w:sz="0" w:space="0" w:color="auto"/>
            <w:bottom w:val="none" w:sz="0" w:space="0" w:color="auto"/>
            <w:right w:val="none" w:sz="0" w:space="0" w:color="auto"/>
          </w:divBdr>
          <w:divsChild>
            <w:div w:id="1398675069">
              <w:marLeft w:val="0"/>
              <w:marRight w:val="0"/>
              <w:marTop w:val="0"/>
              <w:marBottom w:val="0"/>
              <w:divBdr>
                <w:top w:val="none" w:sz="0" w:space="0" w:color="auto"/>
                <w:left w:val="none" w:sz="0" w:space="0" w:color="auto"/>
                <w:bottom w:val="none" w:sz="0" w:space="0" w:color="auto"/>
                <w:right w:val="none" w:sz="0" w:space="0" w:color="auto"/>
              </w:divBdr>
              <w:divsChild>
                <w:div w:id="993340708">
                  <w:marLeft w:val="0"/>
                  <w:marRight w:val="0"/>
                  <w:marTop w:val="0"/>
                  <w:marBottom w:val="0"/>
                  <w:divBdr>
                    <w:top w:val="none" w:sz="0" w:space="0" w:color="auto"/>
                    <w:left w:val="none" w:sz="0" w:space="0" w:color="auto"/>
                    <w:bottom w:val="none" w:sz="0" w:space="0" w:color="auto"/>
                    <w:right w:val="none" w:sz="0" w:space="0" w:color="auto"/>
                  </w:divBdr>
                  <w:divsChild>
                    <w:div w:id="1477531135">
                      <w:marLeft w:val="0"/>
                      <w:marRight w:val="0"/>
                      <w:marTop w:val="0"/>
                      <w:marBottom w:val="0"/>
                      <w:divBdr>
                        <w:top w:val="none" w:sz="0" w:space="0" w:color="auto"/>
                        <w:left w:val="none" w:sz="0" w:space="0" w:color="auto"/>
                        <w:bottom w:val="none" w:sz="0" w:space="0" w:color="auto"/>
                        <w:right w:val="none" w:sz="0" w:space="0" w:color="auto"/>
                      </w:divBdr>
                      <w:divsChild>
                        <w:div w:id="1086343122">
                          <w:marLeft w:val="0"/>
                          <w:marRight w:val="0"/>
                          <w:marTop w:val="0"/>
                          <w:marBottom w:val="0"/>
                          <w:divBdr>
                            <w:top w:val="none" w:sz="0" w:space="0" w:color="auto"/>
                            <w:left w:val="none" w:sz="0" w:space="0" w:color="auto"/>
                            <w:bottom w:val="none" w:sz="0" w:space="0" w:color="auto"/>
                            <w:right w:val="none" w:sz="0" w:space="0" w:color="auto"/>
                          </w:divBdr>
                          <w:divsChild>
                            <w:div w:id="610210400">
                              <w:marLeft w:val="0"/>
                              <w:marRight w:val="0"/>
                              <w:marTop w:val="0"/>
                              <w:marBottom w:val="0"/>
                              <w:divBdr>
                                <w:top w:val="none" w:sz="0" w:space="0" w:color="auto"/>
                                <w:left w:val="none" w:sz="0" w:space="0" w:color="auto"/>
                                <w:bottom w:val="none" w:sz="0" w:space="0" w:color="auto"/>
                                <w:right w:val="none" w:sz="0" w:space="0" w:color="auto"/>
                              </w:divBdr>
                            </w:div>
                            <w:div w:id="20342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63115">
      <w:bodyDiv w:val="1"/>
      <w:marLeft w:val="0"/>
      <w:marRight w:val="0"/>
      <w:marTop w:val="0"/>
      <w:marBottom w:val="0"/>
      <w:divBdr>
        <w:top w:val="none" w:sz="0" w:space="0" w:color="auto"/>
        <w:left w:val="none" w:sz="0" w:space="0" w:color="auto"/>
        <w:bottom w:val="none" w:sz="0" w:space="0" w:color="auto"/>
        <w:right w:val="none" w:sz="0" w:space="0" w:color="auto"/>
      </w:divBdr>
    </w:div>
    <w:div w:id="869293759">
      <w:bodyDiv w:val="1"/>
      <w:marLeft w:val="0"/>
      <w:marRight w:val="0"/>
      <w:marTop w:val="0"/>
      <w:marBottom w:val="0"/>
      <w:divBdr>
        <w:top w:val="none" w:sz="0" w:space="0" w:color="auto"/>
        <w:left w:val="none" w:sz="0" w:space="0" w:color="auto"/>
        <w:bottom w:val="none" w:sz="0" w:space="0" w:color="auto"/>
        <w:right w:val="none" w:sz="0" w:space="0" w:color="auto"/>
      </w:divBdr>
    </w:div>
    <w:div w:id="885532603">
      <w:bodyDiv w:val="1"/>
      <w:marLeft w:val="0"/>
      <w:marRight w:val="0"/>
      <w:marTop w:val="0"/>
      <w:marBottom w:val="0"/>
      <w:divBdr>
        <w:top w:val="none" w:sz="0" w:space="0" w:color="auto"/>
        <w:left w:val="none" w:sz="0" w:space="0" w:color="auto"/>
        <w:bottom w:val="none" w:sz="0" w:space="0" w:color="auto"/>
        <w:right w:val="none" w:sz="0" w:space="0" w:color="auto"/>
      </w:divBdr>
    </w:div>
    <w:div w:id="887377463">
      <w:bodyDiv w:val="1"/>
      <w:marLeft w:val="0"/>
      <w:marRight w:val="0"/>
      <w:marTop w:val="0"/>
      <w:marBottom w:val="0"/>
      <w:divBdr>
        <w:top w:val="none" w:sz="0" w:space="0" w:color="auto"/>
        <w:left w:val="none" w:sz="0" w:space="0" w:color="auto"/>
        <w:bottom w:val="none" w:sz="0" w:space="0" w:color="auto"/>
        <w:right w:val="none" w:sz="0" w:space="0" w:color="auto"/>
      </w:divBdr>
      <w:divsChild>
        <w:div w:id="158859299">
          <w:marLeft w:val="0"/>
          <w:marRight w:val="0"/>
          <w:marTop w:val="0"/>
          <w:marBottom w:val="0"/>
          <w:divBdr>
            <w:top w:val="none" w:sz="0" w:space="0" w:color="auto"/>
            <w:left w:val="none" w:sz="0" w:space="0" w:color="auto"/>
            <w:bottom w:val="none" w:sz="0" w:space="0" w:color="auto"/>
            <w:right w:val="none" w:sz="0" w:space="0" w:color="auto"/>
          </w:divBdr>
        </w:div>
        <w:div w:id="355886870">
          <w:marLeft w:val="0"/>
          <w:marRight w:val="0"/>
          <w:marTop w:val="0"/>
          <w:marBottom w:val="0"/>
          <w:divBdr>
            <w:top w:val="none" w:sz="0" w:space="0" w:color="auto"/>
            <w:left w:val="none" w:sz="0" w:space="0" w:color="auto"/>
            <w:bottom w:val="none" w:sz="0" w:space="0" w:color="auto"/>
            <w:right w:val="none" w:sz="0" w:space="0" w:color="auto"/>
          </w:divBdr>
        </w:div>
        <w:div w:id="1176000853">
          <w:marLeft w:val="0"/>
          <w:marRight w:val="0"/>
          <w:marTop w:val="0"/>
          <w:marBottom w:val="0"/>
          <w:divBdr>
            <w:top w:val="none" w:sz="0" w:space="0" w:color="auto"/>
            <w:left w:val="none" w:sz="0" w:space="0" w:color="auto"/>
            <w:bottom w:val="none" w:sz="0" w:space="0" w:color="auto"/>
            <w:right w:val="none" w:sz="0" w:space="0" w:color="auto"/>
          </w:divBdr>
        </w:div>
        <w:div w:id="1243221535">
          <w:marLeft w:val="0"/>
          <w:marRight w:val="0"/>
          <w:marTop w:val="0"/>
          <w:marBottom w:val="0"/>
          <w:divBdr>
            <w:top w:val="none" w:sz="0" w:space="0" w:color="auto"/>
            <w:left w:val="none" w:sz="0" w:space="0" w:color="auto"/>
            <w:bottom w:val="none" w:sz="0" w:space="0" w:color="auto"/>
            <w:right w:val="none" w:sz="0" w:space="0" w:color="auto"/>
          </w:divBdr>
        </w:div>
        <w:div w:id="1412585569">
          <w:marLeft w:val="0"/>
          <w:marRight w:val="0"/>
          <w:marTop w:val="0"/>
          <w:marBottom w:val="0"/>
          <w:divBdr>
            <w:top w:val="none" w:sz="0" w:space="0" w:color="auto"/>
            <w:left w:val="none" w:sz="0" w:space="0" w:color="auto"/>
            <w:bottom w:val="none" w:sz="0" w:space="0" w:color="auto"/>
            <w:right w:val="none" w:sz="0" w:space="0" w:color="auto"/>
          </w:divBdr>
        </w:div>
        <w:div w:id="1422337205">
          <w:marLeft w:val="0"/>
          <w:marRight w:val="0"/>
          <w:marTop w:val="0"/>
          <w:marBottom w:val="0"/>
          <w:divBdr>
            <w:top w:val="none" w:sz="0" w:space="0" w:color="auto"/>
            <w:left w:val="none" w:sz="0" w:space="0" w:color="auto"/>
            <w:bottom w:val="none" w:sz="0" w:space="0" w:color="auto"/>
            <w:right w:val="none" w:sz="0" w:space="0" w:color="auto"/>
          </w:divBdr>
        </w:div>
        <w:div w:id="1613052051">
          <w:marLeft w:val="0"/>
          <w:marRight w:val="0"/>
          <w:marTop w:val="0"/>
          <w:marBottom w:val="0"/>
          <w:divBdr>
            <w:top w:val="none" w:sz="0" w:space="0" w:color="auto"/>
            <w:left w:val="none" w:sz="0" w:space="0" w:color="auto"/>
            <w:bottom w:val="none" w:sz="0" w:space="0" w:color="auto"/>
            <w:right w:val="none" w:sz="0" w:space="0" w:color="auto"/>
          </w:divBdr>
        </w:div>
      </w:divsChild>
    </w:div>
    <w:div w:id="923802671">
      <w:bodyDiv w:val="1"/>
      <w:marLeft w:val="0"/>
      <w:marRight w:val="0"/>
      <w:marTop w:val="0"/>
      <w:marBottom w:val="0"/>
      <w:divBdr>
        <w:top w:val="none" w:sz="0" w:space="0" w:color="auto"/>
        <w:left w:val="none" w:sz="0" w:space="0" w:color="auto"/>
        <w:bottom w:val="none" w:sz="0" w:space="0" w:color="auto"/>
        <w:right w:val="none" w:sz="0" w:space="0" w:color="auto"/>
      </w:divBdr>
    </w:div>
    <w:div w:id="929311440">
      <w:bodyDiv w:val="1"/>
      <w:marLeft w:val="0"/>
      <w:marRight w:val="0"/>
      <w:marTop w:val="0"/>
      <w:marBottom w:val="0"/>
      <w:divBdr>
        <w:top w:val="none" w:sz="0" w:space="0" w:color="auto"/>
        <w:left w:val="none" w:sz="0" w:space="0" w:color="auto"/>
        <w:bottom w:val="none" w:sz="0" w:space="0" w:color="auto"/>
        <w:right w:val="none" w:sz="0" w:space="0" w:color="auto"/>
      </w:divBdr>
    </w:div>
    <w:div w:id="947082304">
      <w:bodyDiv w:val="1"/>
      <w:marLeft w:val="0"/>
      <w:marRight w:val="0"/>
      <w:marTop w:val="0"/>
      <w:marBottom w:val="0"/>
      <w:divBdr>
        <w:top w:val="none" w:sz="0" w:space="0" w:color="auto"/>
        <w:left w:val="none" w:sz="0" w:space="0" w:color="auto"/>
        <w:bottom w:val="none" w:sz="0" w:space="0" w:color="auto"/>
        <w:right w:val="none" w:sz="0" w:space="0" w:color="auto"/>
      </w:divBdr>
      <w:divsChild>
        <w:div w:id="941035439">
          <w:marLeft w:val="0"/>
          <w:marRight w:val="0"/>
          <w:marTop w:val="0"/>
          <w:marBottom w:val="0"/>
          <w:divBdr>
            <w:top w:val="none" w:sz="0" w:space="0" w:color="auto"/>
            <w:left w:val="none" w:sz="0" w:space="0" w:color="auto"/>
            <w:bottom w:val="none" w:sz="0" w:space="0" w:color="auto"/>
            <w:right w:val="none" w:sz="0" w:space="0" w:color="auto"/>
          </w:divBdr>
        </w:div>
        <w:div w:id="1097798085">
          <w:marLeft w:val="0"/>
          <w:marRight w:val="0"/>
          <w:marTop w:val="0"/>
          <w:marBottom w:val="0"/>
          <w:divBdr>
            <w:top w:val="none" w:sz="0" w:space="0" w:color="auto"/>
            <w:left w:val="none" w:sz="0" w:space="0" w:color="auto"/>
            <w:bottom w:val="none" w:sz="0" w:space="0" w:color="auto"/>
            <w:right w:val="none" w:sz="0" w:space="0" w:color="auto"/>
          </w:divBdr>
        </w:div>
      </w:divsChild>
    </w:div>
    <w:div w:id="951202499">
      <w:bodyDiv w:val="1"/>
      <w:marLeft w:val="0"/>
      <w:marRight w:val="0"/>
      <w:marTop w:val="0"/>
      <w:marBottom w:val="0"/>
      <w:divBdr>
        <w:top w:val="none" w:sz="0" w:space="0" w:color="auto"/>
        <w:left w:val="none" w:sz="0" w:space="0" w:color="auto"/>
        <w:bottom w:val="none" w:sz="0" w:space="0" w:color="auto"/>
        <w:right w:val="none" w:sz="0" w:space="0" w:color="auto"/>
      </w:divBdr>
    </w:div>
    <w:div w:id="958560901">
      <w:bodyDiv w:val="1"/>
      <w:marLeft w:val="0"/>
      <w:marRight w:val="0"/>
      <w:marTop w:val="0"/>
      <w:marBottom w:val="0"/>
      <w:divBdr>
        <w:top w:val="none" w:sz="0" w:space="0" w:color="auto"/>
        <w:left w:val="none" w:sz="0" w:space="0" w:color="auto"/>
        <w:bottom w:val="none" w:sz="0" w:space="0" w:color="auto"/>
        <w:right w:val="none" w:sz="0" w:space="0" w:color="auto"/>
      </w:divBdr>
      <w:divsChild>
        <w:div w:id="648441685">
          <w:marLeft w:val="0"/>
          <w:marRight w:val="0"/>
          <w:marTop w:val="0"/>
          <w:marBottom w:val="0"/>
          <w:divBdr>
            <w:top w:val="none" w:sz="0" w:space="0" w:color="auto"/>
            <w:left w:val="none" w:sz="0" w:space="0" w:color="auto"/>
            <w:bottom w:val="none" w:sz="0" w:space="0" w:color="auto"/>
            <w:right w:val="none" w:sz="0" w:space="0" w:color="auto"/>
          </w:divBdr>
        </w:div>
      </w:divsChild>
    </w:div>
    <w:div w:id="1055735795">
      <w:bodyDiv w:val="1"/>
      <w:marLeft w:val="0"/>
      <w:marRight w:val="0"/>
      <w:marTop w:val="0"/>
      <w:marBottom w:val="0"/>
      <w:divBdr>
        <w:top w:val="none" w:sz="0" w:space="0" w:color="auto"/>
        <w:left w:val="none" w:sz="0" w:space="0" w:color="auto"/>
        <w:bottom w:val="none" w:sz="0" w:space="0" w:color="auto"/>
        <w:right w:val="none" w:sz="0" w:space="0" w:color="auto"/>
      </w:divBdr>
      <w:divsChild>
        <w:div w:id="1994751680">
          <w:marLeft w:val="0"/>
          <w:marRight w:val="0"/>
          <w:marTop w:val="0"/>
          <w:marBottom w:val="0"/>
          <w:divBdr>
            <w:top w:val="none" w:sz="0" w:space="0" w:color="auto"/>
            <w:left w:val="none" w:sz="0" w:space="0" w:color="auto"/>
            <w:bottom w:val="none" w:sz="0" w:space="0" w:color="auto"/>
            <w:right w:val="none" w:sz="0" w:space="0" w:color="auto"/>
          </w:divBdr>
        </w:div>
      </w:divsChild>
    </w:div>
    <w:div w:id="1102265878">
      <w:bodyDiv w:val="1"/>
      <w:marLeft w:val="0"/>
      <w:marRight w:val="0"/>
      <w:marTop w:val="0"/>
      <w:marBottom w:val="0"/>
      <w:divBdr>
        <w:top w:val="none" w:sz="0" w:space="0" w:color="auto"/>
        <w:left w:val="none" w:sz="0" w:space="0" w:color="auto"/>
        <w:bottom w:val="none" w:sz="0" w:space="0" w:color="auto"/>
        <w:right w:val="none" w:sz="0" w:space="0" w:color="auto"/>
      </w:divBdr>
    </w:div>
    <w:div w:id="1139879534">
      <w:bodyDiv w:val="1"/>
      <w:marLeft w:val="0"/>
      <w:marRight w:val="0"/>
      <w:marTop w:val="0"/>
      <w:marBottom w:val="0"/>
      <w:divBdr>
        <w:top w:val="none" w:sz="0" w:space="0" w:color="auto"/>
        <w:left w:val="none" w:sz="0" w:space="0" w:color="auto"/>
        <w:bottom w:val="none" w:sz="0" w:space="0" w:color="auto"/>
        <w:right w:val="none" w:sz="0" w:space="0" w:color="auto"/>
      </w:divBdr>
      <w:divsChild>
        <w:div w:id="311100244">
          <w:marLeft w:val="0"/>
          <w:marRight w:val="0"/>
          <w:marTop w:val="0"/>
          <w:marBottom w:val="0"/>
          <w:divBdr>
            <w:top w:val="none" w:sz="0" w:space="0" w:color="auto"/>
            <w:left w:val="none" w:sz="0" w:space="0" w:color="auto"/>
            <w:bottom w:val="none" w:sz="0" w:space="0" w:color="auto"/>
            <w:right w:val="none" w:sz="0" w:space="0" w:color="auto"/>
          </w:divBdr>
          <w:divsChild>
            <w:div w:id="908153575">
              <w:marLeft w:val="0"/>
              <w:marRight w:val="0"/>
              <w:marTop w:val="0"/>
              <w:marBottom w:val="0"/>
              <w:divBdr>
                <w:top w:val="none" w:sz="0" w:space="0" w:color="auto"/>
                <w:left w:val="none" w:sz="0" w:space="0" w:color="auto"/>
                <w:bottom w:val="none" w:sz="0" w:space="0" w:color="auto"/>
                <w:right w:val="none" w:sz="0" w:space="0" w:color="auto"/>
              </w:divBdr>
              <w:divsChild>
                <w:div w:id="2128158460">
                  <w:marLeft w:val="0"/>
                  <w:marRight w:val="0"/>
                  <w:marTop w:val="0"/>
                  <w:marBottom w:val="0"/>
                  <w:divBdr>
                    <w:top w:val="none" w:sz="0" w:space="0" w:color="auto"/>
                    <w:left w:val="none" w:sz="0" w:space="0" w:color="auto"/>
                    <w:bottom w:val="none" w:sz="0" w:space="0" w:color="auto"/>
                    <w:right w:val="none" w:sz="0" w:space="0" w:color="auto"/>
                  </w:divBdr>
                  <w:divsChild>
                    <w:div w:id="774133212">
                      <w:marLeft w:val="0"/>
                      <w:marRight w:val="0"/>
                      <w:marTop w:val="0"/>
                      <w:marBottom w:val="0"/>
                      <w:divBdr>
                        <w:top w:val="none" w:sz="0" w:space="0" w:color="auto"/>
                        <w:left w:val="none" w:sz="0" w:space="0" w:color="auto"/>
                        <w:bottom w:val="none" w:sz="0" w:space="0" w:color="auto"/>
                        <w:right w:val="none" w:sz="0" w:space="0" w:color="auto"/>
                      </w:divBdr>
                      <w:divsChild>
                        <w:div w:id="1758287809">
                          <w:marLeft w:val="0"/>
                          <w:marRight w:val="0"/>
                          <w:marTop w:val="0"/>
                          <w:marBottom w:val="0"/>
                          <w:divBdr>
                            <w:top w:val="none" w:sz="0" w:space="0" w:color="auto"/>
                            <w:left w:val="none" w:sz="0" w:space="0" w:color="auto"/>
                            <w:bottom w:val="none" w:sz="0" w:space="0" w:color="auto"/>
                            <w:right w:val="none" w:sz="0" w:space="0" w:color="auto"/>
                          </w:divBdr>
                          <w:divsChild>
                            <w:div w:id="309529071">
                              <w:marLeft w:val="0"/>
                              <w:marRight w:val="0"/>
                              <w:marTop w:val="0"/>
                              <w:marBottom w:val="0"/>
                              <w:divBdr>
                                <w:top w:val="none" w:sz="0" w:space="0" w:color="auto"/>
                                <w:left w:val="none" w:sz="0" w:space="0" w:color="auto"/>
                                <w:bottom w:val="none" w:sz="0" w:space="0" w:color="auto"/>
                                <w:right w:val="none" w:sz="0" w:space="0" w:color="auto"/>
                              </w:divBdr>
                            </w:div>
                            <w:div w:id="357702668">
                              <w:marLeft w:val="0"/>
                              <w:marRight w:val="0"/>
                              <w:marTop w:val="0"/>
                              <w:marBottom w:val="0"/>
                              <w:divBdr>
                                <w:top w:val="none" w:sz="0" w:space="0" w:color="auto"/>
                                <w:left w:val="none" w:sz="0" w:space="0" w:color="auto"/>
                                <w:bottom w:val="none" w:sz="0" w:space="0" w:color="auto"/>
                                <w:right w:val="none" w:sz="0" w:space="0" w:color="auto"/>
                              </w:divBdr>
                            </w:div>
                            <w:div w:id="362024550">
                              <w:marLeft w:val="0"/>
                              <w:marRight w:val="0"/>
                              <w:marTop w:val="0"/>
                              <w:marBottom w:val="0"/>
                              <w:divBdr>
                                <w:top w:val="none" w:sz="0" w:space="0" w:color="auto"/>
                                <w:left w:val="none" w:sz="0" w:space="0" w:color="auto"/>
                                <w:bottom w:val="none" w:sz="0" w:space="0" w:color="auto"/>
                                <w:right w:val="none" w:sz="0" w:space="0" w:color="auto"/>
                              </w:divBdr>
                            </w:div>
                            <w:div w:id="519047389">
                              <w:marLeft w:val="0"/>
                              <w:marRight w:val="0"/>
                              <w:marTop w:val="0"/>
                              <w:marBottom w:val="0"/>
                              <w:divBdr>
                                <w:top w:val="none" w:sz="0" w:space="0" w:color="auto"/>
                                <w:left w:val="none" w:sz="0" w:space="0" w:color="auto"/>
                                <w:bottom w:val="none" w:sz="0" w:space="0" w:color="auto"/>
                                <w:right w:val="none" w:sz="0" w:space="0" w:color="auto"/>
                              </w:divBdr>
                            </w:div>
                            <w:div w:id="777915962">
                              <w:marLeft w:val="0"/>
                              <w:marRight w:val="0"/>
                              <w:marTop w:val="0"/>
                              <w:marBottom w:val="0"/>
                              <w:divBdr>
                                <w:top w:val="none" w:sz="0" w:space="0" w:color="auto"/>
                                <w:left w:val="none" w:sz="0" w:space="0" w:color="auto"/>
                                <w:bottom w:val="none" w:sz="0" w:space="0" w:color="auto"/>
                                <w:right w:val="none" w:sz="0" w:space="0" w:color="auto"/>
                              </w:divBdr>
                            </w:div>
                            <w:div w:id="1435056369">
                              <w:marLeft w:val="0"/>
                              <w:marRight w:val="0"/>
                              <w:marTop w:val="0"/>
                              <w:marBottom w:val="0"/>
                              <w:divBdr>
                                <w:top w:val="none" w:sz="0" w:space="0" w:color="auto"/>
                                <w:left w:val="none" w:sz="0" w:space="0" w:color="auto"/>
                                <w:bottom w:val="none" w:sz="0" w:space="0" w:color="auto"/>
                                <w:right w:val="none" w:sz="0" w:space="0" w:color="auto"/>
                              </w:divBdr>
                            </w:div>
                            <w:div w:id="20127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538276">
      <w:bodyDiv w:val="1"/>
      <w:marLeft w:val="0"/>
      <w:marRight w:val="0"/>
      <w:marTop w:val="0"/>
      <w:marBottom w:val="0"/>
      <w:divBdr>
        <w:top w:val="none" w:sz="0" w:space="0" w:color="auto"/>
        <w:left w:val="none" w:sz="0" w:space="0" w:color="auto"/>
        <w:bottom w:val="none" w:sz="0" w:space="0" w:color="auto"/>
        <w:right w:val="none" w:sz="0" w:space="0" w:color="auto"/>
      </w:divBdr>
    </w:div>
    <w:div w:id="1227764802">
      <w:bodyDiv w:val="1"/>
      <w:marLeft w:val="0"/>
      <w:marRight w:val="0"/>
      <w:marTop w:val="0"/>
      <w:marBottom w:val="0"/>
      <w:divBdr>
        <w:top w:val="none" w:sz="0" w:space="0" w:color="auto"/>
        <w:left w:val="none" w:sz="0" w:space="0" w:color="auto"/>
        <w:bottom w:val="none" w:sz="0" w:space="0" w:color="auto"/>
        <w:right w:val="none" w:sz="0" w:space="0" w:color="auto"/>
      </w:divBdr>
    </w:div>
    <w:div w:id="1275745161">
      <w:bodyDiv w:val="1"/>
      <w:marLeft w:val="0"/>
      <w:marRight w:val="0"/>
      <w:marTop w:val="0"/>
      <w:marBottom w:val="0"/>
      <w:divBdr>
        <w:top w:val="none" w:sz="0" w:space="0" w:color="auto"/>
        <w:left w:val="none" w:sz="0" w:space="0" w:color="auto"/>
        <w:bottom w:val="none" w:sz="0" w:space="0" w:color="auto"/>
        <w:right w:val="none" w:sz="0" w:space="0" w:color="auto"/>
      </w:divBdr>
    </w:div>
    <w:div w:id="1364135913">
      <w:bodyDiv w:val="1"/>
      <w:marLeft w:val="0"/>
      <w:marRight w:val="0"/>
      <w:marTop w:val="0"/>
      <w:marBottom w:val="0"/>
      <w:divBdr>
        <w:top w:val="none" w:sz="0" w:space="0" w:color="auto"/>
        <w:left w:val="none" w:sz="0" w:space="0" w:color="auto"/>
        <w:bottom w:val="none" w:sz="0" w:space="0" w:color="auto"/>
        <w:right w:val="none" w:sz="0" w:space="0" w:color="auto"/>
      </w:divBdr>
    </w:div>
    <w:div w:id="1433938513">
      <w:bodyDiv w:val="1"/>
      <w:marLeft w:val="0"/>
      <w:marRight w:val="0"/>
      <w:marTop w:val="0"/>
      <w:marBottom w:val="0"/>
      <w:divBdr>
        <w:top w:val="none" w:sz="0" w:space="0" w:color="auto"/>
        <w:left w:val="none" w:sz="0" w:space="0" w:color="auto"/>
        <w:bottom w:val="none" w:sz="0" w:space="0" w:color="auto"/>
        <w:right w:val="none" w:sz="0" w:space="0" w:color="auto"/>
      </w:divBdr>
    </w:div>
    <w:div w:id="1583485128">
      <w:bodyDiv w:val="1"/>
      <w:marLeft w:val="0"/>
      <w:marRight w:val="0"/>
      <w:marTop w:val="0"/>
      <w:marBottom w:val="0"/>
      <w:divBdr>
        <w:top w:val="none" w:sz="0" w:space="0" w:color="auto"/>
        <w:left w:val="none" w:sz="0" w:space="0" w:color="auto"/>
        <w:bottom w:val="none" w:sz="0" w:space="0" w:color="auto"/>
        <w:right w:val="none" w:sz="0" w:space="0" w:color="auto"/>
      </w:divBdr>
    </w:div>
    <w:div w:id="1610818621">
      <w:bodyDiv w:val="1"/>
      <w:marLeft w:val="0"/>
      <w:marRight w:val="0"/>
      <w:marTop w:val="0"/>
      <w:marBottom w:val="0"/>
      <w:divBdr>
        <w:top w:val="none" w:sz="0" w:space="0" w:color="auto"/>
        <w:left w:val="none" w:sz="0" w:space="0" w:color="auto"/>
        <w:bottom w:val="none" w:sz="0" w:space="0" w:color="auto"/>
        <w:right w:val="none" w:sz="0" w:space="0" w:color="auto"/>
      </w:divBdr>
      <w:divsChild>
        <w:div w:id="944582712">
          <w:marLeft w:val="0"/>
          <w:marRight w:val="0"/>
          <w:marTop w:val="0"/>
          <w:marBottom w:val="0"/>
          <w:divBdr>
            <w:top w:val="none" w:sz="0" w:space="0" w:color="auto"/>
            <w:left w:val="none" w:sz="0" w:space="0" w:color="auto"/>
            <w:bottom w:val="none" w:sz="0" w:space="0" w:color="auto"/>
            <w:right w:val="none" w:sz="0" w:space="0" w:color="auto"/>
          </w:divBdr>
        </w:div>
      </w:divsChild>
    </w:div>
    <w:div w:id="1613316790">
      <w:bodyDiv w:val="1"/>
      <w:marLeft w:val="0"/>
      <w:marRight w:val="0"/>
      <w:marTop w:val="0"/>
      <w:marBottom w:val="0"/>
      <w:divBdr>
        <w:top w:val="none" w:sz="0" w:space="0" w:color="auto"/>
        <w:left w:val="none" w:sz="0" w:space="0" w:color="auto"/>
        <w:bottom w:val="none" w:sz="0" w:space="0" w:color="auto"/>
        <w:right w:val="none" w:sz="0" w:space="0" w:color="auto"/>
      </w:divBdr>
    </w:div>
    <w:div w:id="1759716838">
      <w:bodyDiv w:val="1"/>
      <w:marLeft w:val="0"/>
      <w:marRight w:val="0"/>
      <w:marTop w:val="0"/>
      <w:marBottom w:val="0"/>
      <w:divBdr>
        <w:top w:val="none" w:sz="0" w:space="0" w:color="auto"/>
        <w:left w:val="none" w:sz="0" w:space="0" w:color="auto"/>
        <w:bottom w:val="none" w:sz="0" w:space="0" w:color="auto"/>
        <w:right w:val="none" w:sz="0" w:space="0" w:color="auto"/>
      </w:divBdr>
    </w:div>
    <w:div w:id="1785810597">
      <w:bodyDiv w:val="1"/>
      <w:marLeft w:val="0"/>
      <w:marRight w:val="0"/>
      <w:marTop w:val="0"/>
      <w:marBottom w:val="0"/>
      <w:divBdr>
        <w:top w:val="none" w:sz="0" w:space="0" w:color="auto"/>
        <w:left w:val="none" w:sz="0" w:space="0" w:color="auto"/>
        <w:bottom w:val="none" w:sz="0" w:space="0" w:color="auto"/>
        <w:right w:val="none" w:sz="0" w:space="0" w:color="auto"/>
      </w:divBdr>
    </w:div>
    <w:div w:id="1795829943">
      <w:bodyDiv w:val="1"/>
      <w:marLeft w:val="0"/>
      <w:marRight w:val="0"/>
      <w:marTop w:val="0"/>
      <w:marBottom w:val="0"/>
      <w:divBdr>
        <w:top w:val="none" w:sz="0" w:space="0" w:color="auto"/>
        <w:left w:val="none" w:sz="0" w:space="0" w:color="auto"/>
        <w:bottom w:val="none" w:sz="0" w:space="0" w:color="auto"/>
        <w:right w:val="none" w:sz="0" w:space="0" w:color="auto"/>
      </w:divBdr>
    </w:div>
    <w:div w:id="1848984084">
      <w:bodyDiv w:val="1"/>
      <w:marLeft w:val="0"/>
      <w:marRight w:val="0"/>
      <w:marTop w:val="0"/>
      <w:marBottom w:val="0"/>
      <w:divBdr>
        <w:top w:val="none" w:sz="0" w:space="0" w:color="auto"/>
        <w:left w:val="none" w:sz="0" w:space="0" w:color="auto"/>
        <w:bottom w:val="none" w:sz="0" w:space="0" w:color="auto"/>
        <w:right w:val="none" w:sz="0" w:space="0" w:color="auto"/>
      </w:divBdr>
    </w:div>
    <w:div w:id="1858425914">
      <w:bodyDiv w:val="1"/>
      <w:marLeft w:val="0"/>
      <w:marRight w:val="0"/>
      <w:marTop w:val="0"/>
      <w:marBottom w:val="0"/>
      <w:divBdr>
        <w:top w:val="none" w:sz="0" w:space="0" w:color="auto"/>
        <w:left w:val="none" w:sz="0" w:space="0" w:color="auto"/>
        <w:bottom w:val="none" w:sz="0" w:space="0" w:color="auto"/>
        <w:right w:val="none" w:sz="0" w:space="0" w:color="auto"/>
      </w:divBdr>
      <w:divsChild>
        <w:div w:id="1853569341">
          <w:marLeft w:val="0"/>
          <w:marRight w:val="0"/>
          <w:marTop w:val="0"/>
          <w:marBottom w:val="0"/>
          <w:divBdr>
            <w:top w:val="none" w:sz="0" w:space="0" w:color="auto"/>
            <w:left w:val="none" w:sz="0" w:space="0" w:color="auto"/>
            <w:bottom w:val="none" w:sz="0" w:space="0" w:color="auto"/>
            <w:right w:val="none" w:sz="0" w:space="0" w:color="auto"/>
          </w:divBdr>
          <w:divsChild>
            <w:div w:id="19225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8871">
      <w:bodyDiv w:val="1"/>
      <w:marLeft w:val="0"/>
      <w:marRight w:val="0"/>
      <w:marTop w:val="0"/>
      <w:marBottom w:val="0"/>
      <w:divBdr>
        <w:top w:val="none" w:sz="0" w:space="0" w:color="auto"/>
        <w:left w:val="none" w:sz="0" w:space="0" w:color="auto"/>
        <w:bottom w:val="none" w:sz="0" w:space="0" w:color="auto"/>
        <w:right w:val="none" w:sz="0" w:space="0" w:color="auto"/>
      </w:divBdr>
      <w:divsChild>
        <w:div w:id="1599100003">
          <w:marLeft w:val="0"/>
          <w:marRight w:val="0"/>
          <w:marTop w:val="0"/>
          <w:marBottom w:val="0"/>
          <w:divBdr>
            <w:top w:val="none" w:sz="0" w:space="0" w:color="auto"/>
            <w:left w:val="none" w:sz="0" w:space="0" w:color="auto"/>
            <w:bottom w:val="none" w:sz="0" w:space="0" w:color="auto"/>
            <w:right w:val="none" w:sz="0" w:space="0" w:color="auto"/>
          </w:divBdr>
        </w:div>
      </w:divsChild>
    </w:div>
    <w:div w:id="1981374633">
      <w:bodyDiv w:val="1"/>
      <w:marLeft w:val="0"/>
      <w:marRight w:val="0"/>
      <w:marTop w:val="0"/>
      <w:marBottom w:val="0"/>
      <w:divBdr>
        <w:top w:val="none" w:sz="0" w:space="0" w:color="auto"/>
        <w:left w:val="none" w:sz="0" w:space="0" w:color="auto"/>
        <w:bottom w:val="none" w:sz="0" w:space="0" w:color="auto"/>
        <w:right w:val="none" w:sz="0" w:space="0" w:color="auto"/>
      </w:divBdr>
    </w:div>
    <w:div w:id="21404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70C7-7AB8-4FE8-9030-C2214E20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NTKO</cp:lastModifiedBy>
  <cp:revision>30</cp:revision>
  <cp:lastPrinted>2012-06-02T08:04:00Z</cp:lastPrinted>
  <dcterms:created xsi:type="dcterms:W3CDTF">2017-08-14T05:34:00Z</dcterms:created>
  <dcterms:modified xsi:type="dcterms:W3CDTF">2017-08-29T01:46:00Z</dcterms:modified>
</cp:coreProperties>
</file>