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4C" w:rsidRDefault="00D92793">
      <w:pPr>
        <w:pStyle w:val="2"/>
        <w:rPr>
          <w:rFonts w:ascii="仿宋" w:eastAsia="仿宋" w:hAnsi="仿宋" w:cs="(使用中文字体)"/>
          <w:bCs w:val="0"/>
          <w:kern w:val="0"/>
          <w:sz w:val="30"/>
          <w:szCs w:val="30"/>
        </w:rPr>
      </w:pPr>
      <w:r>
        <w:rPr>
          <w:rFonts w:ascii="仿宋" w:eastAsia="仿宋" w:hAnsi="仿宋" w:cs="仿宋" w:hint="eastAsia"/>
        </w:rPr>
        <w:t>科技进步奖公示信息</w:t>
      </w:r>
    </w:p>
    <w:p w:rsidR="0076624C" w:rsidRDefault="00D92793">
      <w:pPr>
        <w:rPr>
          <w:rFonts w:ascii="仿宋" w:eastAsia="仿宋" w:hAnsi="仿宋"/>
          <w:b/>
          <w:bCs/>
          <w:sz w:val="30"/>
          <w:szCs w:val="30"/>
        </w:rPr>
      </w:pPr>
      <w:r>
        <w:rPr>
          <w:rFonts w:ascii="仿宋" w:eastAsia="仿宋" w:hAnsi="仿宋" w:hint="eastAsia"/>
          <w:b/>
          <w:bCs/>
          <w:sz w:val="30"/>
          <w:szCs w:val="30"/>
        </w:rPr>
        <w:t>一、项目名称</w:t>
      </w:r>
    </w:p>
    <w:p w:rsidR="0076624C" w:rsidRDefault="00D92793">
      <w:pPr>
        <w:ind w:firstLineChars="200" w:firstLine="560"/>
        <w:rPr>
          <w:rFonts w:ascii="仿宋" w:eastAsia="仿宋" w:hAnsi="仿宋"/>
          <w:bCs/>
          <w:sz w:val="28"/>
          <w:szCs w:val="28"/>
        </w:rPr>
      </w:pPr>
      <w:r>
        <w:rPr>
          <w:rFonts w:ascii="仿宋" w:eastAsia="仿宋" w:hAnsi="仿宋" w:hint="eastAsia"/>
          <w:bCs/>
          <w:sz w:val="28"/>
          <w:szCs w:val="28"/>
        </w:rPr>
        <w:t>无线通信多功能集成滤波调控技术及应用</w:t>
      </w:r>
    </w:p>
    <w:p w:rsidR="0076624C" w:rsidRDefault="00D92793">
      <w:pPr>
        <w:rPr>
          <w:rFonts w:ascii="仿宋" w:eastAsia="仿宋" w:hAnsi="仿宋"/>
          <w:b/>
          <w:bCs/>
          <w:sz w:val="30"/>
          <w:szCs w:val="30"/>
        </w:rPr>
      </w:pPr>
      <w:r>
        <w:rPr>
          <w:rFonts w:ascii="仿宋" w:eastAsia="仿宋" w:hAnsi="仿宋" w:hint="eastAsia"/>
          <w:b/>
          <w:bCs/>
          <w:sz w:val="30"/>
          <w:szCs w:val="30"/>
        </w:rPr>
        <w:t>二、提名者及提名意见</w:t>
      </w:r>
    </w:p>
    <w:p w:rsidR="0076624C" w:rsidRDefault="00D92793">
      <w:pPr>
        <w:ind w:firstLineChars="200" w:firstLine="560"/>
        <w:rPr>
          <w:rFonts w:ascii="仿宋" w:eastAsia="仿宋" w:hAnsi="仿宋"/>
          <w:bCs/>
          <w:sz w:val="28"/>
          <w:szCs w:val="28"/>
        </w:rPr>
      </w:pPr>
      <w:r>
        <w:rPr>
          <w:rFonts w:ascii="仿宋" w:eastAsia="仿宋" w:hAnsi="仿宋" w:hint="eastAsia"/>
          <w:bCs/>
          <w:sz w:val="28"/>
          <w:szCs w:val="28"/>
        </w:rPr>
        <w:t>（1）提名者：陕西省电子学会</w:t>
      </w:r>
    </w:p>
    <w:p w:rsidR="005847C8" w:rsidRDefault="00D92793" w:rsidP="005847C8">
      <w:pPr>
        <w:ind w:firstLineChars="200" w:firstLine="560"/>
        <w:rPr>
          <w:rFonts w:ascii="仿宋" w:eastAsia="仿宋" w:hAnsi="仿宋"/>
          <w:bCs/>
          <w:sz w:val="28"/>
          <w:szCs w:val="28"/>
        </w:rPr>
      </w:pPr>
      <w:r>
        <w:rPr>
          <w:rFonts w:ascii="仿宋" w:eastAsia="仿宋" w:hAnsi="仿宋" w:hint="eastAsia"/>
          <w:bCs/>
          <w:sz w:val="28"/>
          <w:szCs w:val="28"/>
        </w:rPr>
        <w:t>（2）提名意见：由西安电子科技大学申报的“无线通信多功能集成滤波调控技术及应用”项目，针对军事和民用无线通信系统面临的复杂电磁干扰和高效频谱复用问题，揭示了微波滤波器与多工器的宽频与多频谐振耦合机理，提出了滤波器与多工器小型集成及智能调控方法，开发了系列化多功能集成滤波器与多工器，解决了自适应</w:t>
      </w:r>
      <w:r w:rsidR="0090344C">
        <w:rPr>
          <w:rFonts w:ascii="仿宋" w:eastAsia="仿宋" w:hAnsi="仿宋" w:hint="eastAsia"/>
          <w:bCs/>
          <w:sz w:val="28"/>
          <w:szCs w:val="28"/>
        </w:rPr>
        <w:t>宽</w:t>
      </w:r>
      <w:r>
        <w:rPr>
          <w:rFonts w:ascii="仿宋" w:eastAsia="仿宋" w:hAnsi="仿宋" w:hint="eastAsia"/>
          <w:bCs/>
          <w:sz w:val="28"/>
          <w:szCs w:val="28"/>
        </w:rPr>
        <w:t>频带滤波、小型化高抑制滤波以及多频带</w:t>
      </w:r>
      <w:r w:rsidR="0090344C">
        <w:rPr>
          <w:rFonts w:ascii="仿宋" w:eastAsia="仿宋" w:hAnsi="仿宋" w:hint="eastAsia"/>
          <w:bCs/>
          <w:sz w:val="28"/>
          <w:szCs w:val="28"/>
        </w:rPr>
        <w:t>滤波</w:t>
      </w:r>
      <w:r>
        <w:rPr>
          <w:rFonts w:ascii="仿宋" w:eastAsia="仿宋" w:hAnsi="仿宋" w:hint="eastAsia"/>
          <w:bCs/>
          <w:sz w:val="28"/>
          <w:szCs w:val="28"/>
        </w:rPr>
        <w:t>多工合成等技术难题，成功研制出大功率宽带电调滤波器及抗干扰多路耦合设备。该成果技术上有创新，实用性强，具有完全自主知识产权，已应用于大型舰载和机载平台国家重大装备和5G基站民用基础设施，对军事与民用无线通信滤波与多工集成领域的技术进步有</w:t>
      </w:r>
      <w:r w:rsidR="0090344C">
        <w:rPr>
          <w:rFonts w:ascii="仿宋" w:eastAsia="仿宋" w:hAnsi="仿宋" w:hint="eastAsia"/>
          <w:bCs/>
          <w:sz w:val="28"/>
          <w:szCs w:val="28"/>
        </w:rPr>
        <w:t>重要</w:t>
      </w:r>
      <w:r>
        <w:rPr>
          <w:rFonts w:ascii="仿宋" w:eastAsia="仿宋" w:hAnsi="仿宋" w:hint="eastAsia"/>
          <w:bCs/>
          <w:sz w:val="28"/>
          <w:szCs w:val="28"/>
        </w:rPr>
        <w:t>作用，具有广阔的应用前景。</w:t>
      </w:r>
    </w:p>
    <w:p w:rsidR="0076624C" w:rsidRDefault="00D92793" w:rsidP="005847C8">
      <w:pPr>
        <w:ind w:firstLineChars="200" w:firstLine="560"/>
        <w:rPr>
          <w:rFonts w:ascii="仿宋" w:eastAsia="仿宋" w:hAnsi="仿宋"/>
          <w:bCs/>
          <w:sz w:val="28"/>
          <w:szCs w:val="28"/>
        </w:rPr>
      </w:pPr>
      <w:r>
        <w:rPr>
          <w:rFonts w:ascii="仿宋" w:eastAsia="仿宋" w:hAnsi="仿宋" w:hint="eastAsia"/>
          <w:bCs/>
          <w:sz w:val="28"/>
          <w:szCs w:val="28"/>
        </w:rPr>
        <w:t>该</w:t>
      </w:r>
      <w:r w:rsidR="005847C8">
        <w:rPr>
          <w:rFonts w:ascii="仿宋" w:eastAsia="仿宋" w:hAnsi="仿宋" w:hint="eastAsia"/>
          <w:bCs/>
          <w:sz w:val="28"/>
          <w:szCs w:val="28"/>
        </w:rPr>
        <w:t>项目</w:t>
      </w:r>
      <w:r>
        <w:rPr>
          <w:rFonts w:ascii="仿宋" w:eastAsia="仿宋" w:hAnsi="仿宋" w:hint="eastAsia"/>
          <w:bCs/>
          <w:sz w:val="28"/>
          <w:szCs w:val="28"/>
        </w:rPr>
        <w:t>成果材料齐全、规范、无知识产权纠纷，人员排序无争议</w:t>
      </w:r>
      <w:r w:rsidR="005847C8">
        <w:rPr>
          <w:rFonts w:ascii="仿宋" w:eastAsia="仿宋" w:hAnsi="仿宋" w:hint="eastAsia"/>
          <w:bCs/>
          <w:sz w:val="28"/>
          <w:szCs w:val="28"/>
        </w:rPr>
        <w:t>，经审查，同意</w:t>
      </w:r>
      <w:r>
        <w:rPr>
          <w:rFonts w:ascii="仿宋" w:eastAsia="仿宋" w:hAnsi="仿宋" w:hint="eastAsia"/>
          <w:bCs/>
          <w:sz w:val="28"/>
          <w:szCs w:val="28"/>
        </w:rPr>
        <w:t>提名该项目</w:t>
      </w:r>
      <w:r w:rsidR="005847C8">
        <w:rPr>
          <w:rFonts w:ascii="仿宋" w:eastAsia="仿宋" w:hAnsi="仿宋" w:hint="eastAsia"/>
          <w:bCs/>
          <w:sz w:val="28"/>
          <w:szCs w:val="28"/>
        </w:rPr>
        <w:t>参评陕西省科技进步</w:t>
      </w:r>
      <w:r>
        <w:rPr>
          <w:rFonts w:ascii="仿宋" w:eastAsia="仿宋" w:hAnsi="仿宋" w:hint="eastAsia"/>
          <w:bCs/>
          <w:sz w:val="28"/>
          <w:szCs w:val="28"/>
        </w:rPr>
        <w:t>二等奖。</w:t>
      </w:r>
    </w:p>
    <w:p w:rsidR="0076624C" w:rsidRDefault="00D92793">
      <w:pPr>
        <w:rPr>
          <w:rFonts w:ascii="仿宋" w:eastAsia="仿宋" w:hAnsi="仿宋"/>
          <w:b/>
          <w:bCs/>
          <w:sz w:val="30"/>
          <w:szCs w:val="30"/>
        </w:rPr>
      </w:pPr>
      <w:r>
        <w:rPr>
          <w:rFonts w:ascii="仿宋" w:eastAsia="仿宋" w:hAnsi="仿宋" w:hint="eastAsia"/>
          <w:b/>
          <w:bCs/>
          <w:sz w:val="30"/>
          <w:szCs w:val="30"/>
        </w:rPr>
        <w:t>三、项目简介</w:t>
      </w:r>
    </w:p>
    <w:p w:rsidR="0090344C" w:rsidRPr="0090344C" w:rsidRDefault="0090344C" w:rsidP="0090344C">
      <w:pPr>
        <w:ind w:firstLineChars="200" w:firstLine="560"/>
        <w:rPr>
          <w:rFonts w:ascii="仿宋" w:eastAsia="仿宋" w:hAnsi="仿宋"/>
          <w:bCs/>
          <w:sz w:val="28"/>
          <w:szCs w:val="28"/>
        </w:rPr>
      </w:pPr>
      <w:r w:rsidRPr="0090344C">
        <w:rPr>
          <w:rFonts w:ascii="仿宋" w:eastAsia="仿宋" w:hAnsi="仿宋" w:hint="eastAsia"/>
          <w:bCs/>
          <w:sz w:val="28"/>
          <w:szCs w:val="28"/>
        </w:rPr>
        <w:t>无线通信是构建万物互联的“桥梁”和“纽带”，在国防体系建设和国民经济生活中发挥基础性关键作用。无线通信的高速发展面临电磁干扰日益严重、频谱资源日益紧张等问题，严重影响无线通信质</w:t>
      </w:r>
      <w:r w:rsidRPr="0090344C">
        <w:rPr>
          <w:rFonts w:ascii="仿宋" w:eastAsia="仿宋" w:hAnsi="仿宋" w:hint="eastAsia"/>
          <w:bCs/>
          <w:sz w:val="28"/>
          <w:szCs w:val="28"/>
        </w:rPr>
        <w:lastRenderedPageBreak/>
        <w:t>量和信道传输容量。滤波器件是无线通信系统的核心，可以抑制干扰，降低噪声，实现频谱复用。然而滤波技术的发展面临三大挑战：一是如何在高速跳</w:t>
      </w:r>
      <w:proofErr w:type="gramStart"/>
      <w:r w:rsidRPr="0090344C">
        <w:rPr>
          <w:rFonts w:ascii="仿宋" w:eastAsia="仿宋" w:hAnsi="仿宋" w:hint="eastAsia"/>
          <w:bCs/>
          <w:sz w:val="28"/>
          <w:szCs w:val="28"/>
        </w:rPr>
        <w:t>频体制</w:t>
      </w:r>
      <w:proofErr w:type="gramEnd"/>
      <w:r w:rsidRPr="0090344C">
        <w:rPr>
          <w:rFonts w:ascii="仿宋" w:eastAsia="仿宋" w:hAnsi="仿宋" w:hint="eastAsia"/>
          <w:bCs/>
          <w:sz w:val="28"/>
          <w:szCs w:val="28"/>
        </w:rPr>
        <w:t>下</w:t>
      </w:r>
      <w:proofErr w:type="gramStart"/>
      <w:r w:rsidRPr="0090344C">
        <w:rPr>
          <w:rFonts w:ascii="仿宋" w:eastAsia="仿宋" w:hAnsi="仿宋" w:hint="eastAsia"/>
          <w:bCs/>
          <w:sz w:val="28"/>
          <w:szCs w:val="28"/>
        </w:rPr>
        <w:t>实现宽域智能</w:t>
      </w:r>
      <w:proofErr w:type="gramEnd"/>
      <w:r w:rsidRPr="0090344C">
        <w:rPr>
          <w:rFonts w:ascii="仿宋" w:eastAsia="仿宋" w:hAnsi="仿宋" w:hint="eastAsia"/>
          <w:bCs/>
          <w:sz w:val="28"/>
          <w:szCs w:val="28"/>
        </w:rPr>
        <w:t>调谐；二是如何在高密空间布局下实现小型化高抑制，三是如何在多路协同复用下实现多频多工合成。这三大问题成为制约无线通信系统电磁兼容与频谱复用能力的瓶颈问题和研究热点。</w:t>
      </w:r>
    </w:p>
    <w:p w:rsidR="0090344C" w:rsidRDefault="0090344C" w:rsidP="0090344C">
      <w:pPr>
        <w:ind w:firstLineChars="200" w:firstLine="560"/>
        <w:rPr>
          <w:rFonts w:ascii="仿宋" w:eastAsia="仿宋" w:hAnsi="仿宋"/>
          <w:bCs/>
          <w:sz w:val="28"/>
          <w:szCs w:val="28"/>
        </w:rPr>
      </w:pPr>
      <w:r w:rsidRPr="0090344C">
        <w:rPr>
          <w:rFonts w:ascii="仿宋" w:eastAsia="仿宋" w:hAnsi="仿宋" w:hint="eastAsia"/>
          <w:bCs/>
          <w:sz w:val="28"/>
          <w:szCs w:val="28"/>
        </w:rPr>
        <w:t>项目组在国家自然科学基金青年和面上项目、陕西省创新人才推进计划等多个纵向项目支持下，揭示了无线通信微波滤波器与多工器的宽频带与多频带谐振耦合机理，提出了滤波器与多工器小型集成及智能调控方法，开发了系列化多功能集成滤波器与多工器等核心器件，解决了自适应宽频域滤波、小型化高抑制滤波、多通带多工合成等技术难题。主要技术创新点包括：</w:t>
      </w:r>
    </w:p>
    <w:p w:rsidR="0090344C" w:rsidRDefault="0090344C" w:rsidP="0090344C">
      <w:pPr>
        <w:ind w:firstLineChars="200" w:firstLine="560"/>
        <w:rPr>
          <w:rFonts w:ascii="仿宋" w:eastAsia="仿宋" w:hAnsi="仿宋"/>
          <w:bCs/>
          <w:sz w:val="28"/>
          <w:szCs w:val="28"/>
        </w:rPr>
      </w:pPr>
      <w:r w:rsidRPr="0090344C">
        <w:rPr>
          <w:rFonts w:ascii="仿宋" w:eastAsia="仿宋" w:hAnsi="仿宋" w:hint="eastAsia"/>
          <w:bCs/>
          <w:sz w:val="28"/>
          <w:szCs w:val="28"/>
        </w:rPr>
        <w:t>（1）建立了高速跳</w:t>
      </w:r>
      <w:proofErr w:type="gramStart"/>
      <w:r w:rsidRPr="0090344C">
        <w:rPr>
          <w:rFonts w:ascii="仿宋" w:eastAsia="仿宋" w:hAnsi="仿宋" w:hint="eastAsia"/>
          <w:bCs/>
          <w:sz w:val="28"/>
          <w:szCs w:val="28"/>
        </w:rPr>
        <w:t>频体制</w:t>
      </w:r>
      <w:proofErr w:type="gramEnd"/>
      <w:r w:rsidRPr="0090344C">
        <w:rPr>
          <w:rFonts w:ascii="仿宋" w:eastAsia="仿宋" w:hAnsi="仿宋" w:hint="eastAsia"/>
          <w:bCs/>
          <w:sz w:val="28"/>
          <w:szCs w:val="28"/>
        </w:rPr>
        <w:t>下自适应宽频域集成滤波</w:t>
      </w:r>
      <w:r w:rsidRPr="0090344C">
        <w:rPr>
          <w:rFonts w:ascii="仿宋" w:eastAsia="仿宋" w:hAnsi="仿宋"/>
          <w:bCs/>
          <w:sz w:val="28"/>
          <w:szCs w:val="28"/>
        </w:rPr>
        <w:t>调</w:t>
      </w:r>
      <w:r w:rsidRPr="0090344C">
        <w:rPr>
          <w:rFonts w:ascii="仿宋" w:eastAsia="仿宋" w:hAnsi="仿宋" w:hint="eastAsia"/>
          <w:bCs/>
          <w:sz w:val="28"/>
          <w:szCs w:val="28"/>
        </w:rPr>
        <w:t>控方法。针对</w:t>
      </w:r>
      <w:proofErr w:type="gramStart"/>
      <w:r w:rsidRPr="0090344C">
        <w:rPr>
          <w:rFonts w:ascii="仿宋" w:eastAsia="仿宋" w:hAnsi="仿宋" w:hint="eastAsia"/>
          <w:bCs/>
          <w:sz w:val="28"/>
          <w:szCs w:val="28"/>
        </w:rPr>
        <w:t>跳频自适应滤波</w:t>
      </w:r>
      <w:proofErr w:type="gramEnd"/>
      <w:r w:rsidRPr="0090344C">
        <w:rPr>
          <w:rFonts w:ascii="仿宋" w:eastAsia="仿宋" w:hAnsi="仿宋" w:hint="eastAsia"/>
          <w:bCs/>
          <w:sz w:val="28"/>
          <w:szCs w:val="28"/>
        </w:rPr>
        <w:t>问题，提出高功率小型化电调谐振器模型，发明了低损耗</w:t>
      </w:r>
      <w:proofErr w:type="gramStart"/>
      <w:r w:rsidRPr="0090344C">
        <w:rPr>
          <w:rFonts w:ascii="仿宋" w:eastAsia="仿宋" w:hAnsi="仿宋" w:hint="eastAsia"/>
          <w:bCs/>
          <w:sz w:val="28"/>
          <w:szCs w:val="28"/>
        </w:rPr>
        <w:t>宽带电</w:t>
      </w:r>
      <w:proofErr w:type="gramEnd"/>
      <w:r w:rsidRPr="0090344C">
        <w:rPr>
          <w:rFonts w:ascii="仿宋" w:eastAsia="仿宋" w:hAnsi="仿宋" w:hint="eastAsia"/>
          <w:bCs/>
          <w:sz w:val="28"/>
          <w:szCs w:val="28"/>
        </w:rPr>
        <w:t>调腔体滤波器，突破传统2倍频电调范围的</w:t>
      </w:r>
      <w:r w:rsidR="005847C8">
        <w:rPr>
          <w:rFonts w:ascii="仿宋" w:eastAsia="仿宋" w:hAnsi="仿宋" w:hint="eastAsia"/>
          <w:bCs/>
          <w:sz w:val="28"/>
          <w:szCs w:val="28"/>
        </w:rPr>
        <w:t>限制</w:t>
      </w:r>
      <w:r w:rsidRPr="0090344C">
        <w:rPr>
          <w:rFonts w:ascii="仿宋" w:eastAsia="仿宋" w:hAnsi="仿宋" w:hint="eastAsia"/>
          <w:bCs/>
          <w:sz w:val="28"/>
          <w:szCs w:val="28"/>
        </w:rPr>
        <w:t>，将VHF和UHF</w:t>
      </w:r>
      <w:proofErr w:type="gramStart"/>
      <w:r w:rsidRPr="0090344C">
        <w:rPr>
          <w:rFonts w:ascii="仿宋" w:eastAsia="仿宋" w:hAnsi="仿宋" w:hint="eastAsia"/>
          <w:bCs/>
          <w:sz w:val="28"/>
          <w:szCs w:val="28"/>
        </w:rPr>
        <w:t>频段电</w:t>
      </w:r>
      <w:proofErr w:type="gramEnd"/>
      <w:r w:rsidRPr="0090344C">
        <w:rPr>
          <w:rFonts w:ascii="仿宋" w:eastAsia="仿宋" w:hAnsi="仿宋" w:hint="eastAsia"/>
          <w:bCs/>
          <w:sz w:val="28"/>
          <w:szCs w:val="28"/>
        </w:rPr>
        <w:t>调范围分别拓展到2.9倍频和2.2倍频。针对跳频多频谱滤波问题，提出奇偶模分离调控方法, 发明了双频电调</w:t>
      </w:r>
      <w:proofErr w:type="gramStart"/>
      <w:r w:rsidRPr="0090344C">
        <w:rPr>
          <w:rFonts w:ascii="仿宋" w:eastAsia="仿宋" w:hAnsi="仿宋" w:hint="eastAsia"/>
          <w:bCs/>
          <w:sz w:val="28"/>
          <w:szCs w:val="28"/>
        </w:rPr>
        <w:t>四通带</w:t>
      </w:r>
      <w:proofErr w:type="gramEnd"/>
      <w:r w:rsidRPr="0090344C">
        <w:rPr>
          <w:rFonts w:ascii="仿宋" w:eastAsia="仿宋" w:hAnsi="仿宋" w:hint="eastAsia"/>
          <w:bCs/>
          <w:sz w:val="28"/>
          <w:szCs w:val="28"/>
        </w:rPr>
        <w:t>滤波器，实现恒定带宽的</w:t>
      </w:r>
      <w:proofErr w:type="gramStart"/>
      <w:r w:rsidRPr="0090344C">
        <w:rPr>
          <w:rFonts w:ascii="仿宋" w:eastAsia="仿宋" w:hAnsi="仿宋" w:hint="eastAsia"/>
          <w:bCs/>
          <w:sz w:val="28"/>
          <w:szCs w:val="28"/>
        </w:rPr>
        <w:t>四通带</w:t>
      </w:r>
      <w:proofErr w:type="gramEnd"/>
      <w:r w:rsidRPr="0090344C">
        <w:rPr>
          <w:rFonts w:ascii="仿宋" w:eastAsia="仿宋" w:hAnsi="仿宋" w:hint="eastAsia"/>
          <w:bCs/>
          <w:sz w:val="28"/>
          <w:szCs w:val="28"/>
        </w:rPr>
        <w:t>双电调滤波器，解决多通带独立调谐和绝对带宽恒定设计难题。提出超宽带通信滤波器多带隙调谐方法，发明了超宽带三陷波可调滤波器，将滤波器带宽拓展到9个倍频程。</w:t>
      </w:r>
    </w:p>
    <w:p w:rsidR="0090344C" w:rsidRDefault="0090344C" w:rsidP="0090344C">
      <w:pPr>
        <w:ind w:firstLineChars="200" w:firstLine="560"/>
        <w:rPr>
          <w:rFonts w:ascii="仿宋" w:eastAsia="仿宋" w:hAnsi="仿宋"/>
          <w:bCs/>
          <w:sz w:val="28"/>
          <w:szCs w:val="28"/>
        </w:rPr>
      </w:pPr>
      <w:r w:rsidRPr="0090344C">
        <w:rPr>
          <w:rFonts w:ascii="仿宋" w:eastAsia="仿宋" w:hAnsi="仿宋" w:hint="eastAsia"/>
          <w:bCs/>
          <w:sz w:val="28"/>
          <w:szCs w:val="28"/>
        </w:rPr>
        <w:t>（2）突破了高密度空间布局下小型化高抑制集成滤波</w:t>
      </w:r>
      <w:r w:rsidRPr="0090344C">
        <w:rPr>
          <w:rFonts w:ascii="仿宋" w:eastAsia="仿宋" w:hAnsi="仿宋"/>
          <w:bCs/>
          <w:sz w:val="28"/>
          <w:szCs w:val="28"/>
        </w:rPr>
        <w:t>调</w:t>
      </w:r>
      <w:r w:rsidRPr="0090344C">
        <w:rPr>
          <w:rFonts w:ascii="仿宋" w:eastAsia="仿宋" w:hAnsi="仿宋" w:hint="eastAsia"/>
          <w:bCs/>
          <w:sz w:val="28"/>
          <w:szCs w:val="28"/>
        </w:rPr>
        <w:t>控技术。针对空间受限小型化滤波问题，提出双层低损耗悬置带线谐振器模型，</w:t>
      </w:r>
      <w:r w:rsidRPr="0090344C">
        <w:rPr>
          <w:rFonts w:ascii="仿宋" w:eastAsia="仿宋" w:hAnsi="仿宋" w:hint="eastAsia"/>
          <w:bCs/>
          <w:sz w:val="28"/>
          <w:szCs w:val="28"/>
        </w:rPr>
        <w:lastRenderedPageBreak/>
        <w:t>发明了折叠枝节交叉耦合滤波技术，相比同类指标产品尺寸缩减50%。针对横向受限高抑制滤波问题，提出消逝模介质谐振器传输零点调控方法，发明了介质谐振器横向位移交叉耦合滤波技术，解决了直线排列介质</w:t>
      </w:r>
      <w:r w:rsidRPr="0090344C">
        <w:rPr>
          <w:rFonts w:ascii="仿宋" w:eastAsia="仿宋" w:hAnsi="仿宋"/>
          <w:bCs/>
          <w:sz w:val="28"/>
          <w:szCs w:val="28"/>
        </w:rPr>
        <w:t>滤波器</w:t>
      </w:r>
      <w:r w:rsidRPr="0090344C">
        <w:rPr>
          <w:rFonts w:ascii="仿宋" w:eastAsia="仿宋" w:hAnsi="仿宋" w:hint="eastAsia"/>
          <w:bCs/>
          <w:sz w:val="28"/>
          <w:szCs w:val="28"/>
        </w:rPr>
        <w:t>带外多零点抑制设计难题。建立单</w:t>
      </w:r>
      <w:proofErr w:type="gramStart"/>
      <w:r w:rsidRPr="0090344C">
        <w:rPr>
          <w:rFonts w:ascii="仿宋" w:eastAsia="仿宋" w:hAnsi="仿宋" w:hint="eastAsia"/>
          <w:bCs/>
          <w:sz w:val="28"/>
          <w:szCs w:val="28"/>
        </w:rPr>
        <w:t>腔四模</w:t>
      </w:r>
      <w:proofErr w:type="gramEnd"/>
      <w:r w:rsidRPr="0090344C">
        <w:rPr>
          <w:rFonts w:ascii="仿宋" w:eastAsia="仿宋" w:hAnsi="仿宋" w:hint="eastAsia"/>
          <w:bCs/>
          <w:sz w:val="28"/>
          <w:szCs w:val="28"/>
        </w:rPr>
        <w:t>基片集成悬置带线滤波器模型，发明了混合电磁耦合滤波封装技术，实现直线型自封装基片集成滤波器</w:t>
      </w:r>
      <w:r w:rsidR="006648E3">
        <w:rPr>
          <w:rFonts w:ascii="仿宋" w:eastAsia="仿宋" w:hAnsi="仿宋" w:hint="eastAsia"/>
          <w:bCs/>
          <w:sz w:val="28"/>
          <w:szCs w:val="28"/>
        </w:rPr>
        <w:t>同</w:t>
      </w:r>
      <w:r w:rsidR="005847C8">
        <w:rPr>
          <w:rFonts w:ascii="仿宋" w:eastAsia="仿宋" w:hAnsi="仿宋" w:hint="eastAsia"/>
          <w:bCs/>
          <w:sz w:val="28"/>
          <w:szCs w:val="28"/>
        </w:rPr>
        <w:t>尺寸下</w:t>
      </w:r>
      <w:r w:rsidRPr="0090344C">
        <w:rPr>
          <w:rFonts w:ascii="仿宋" w:eastAsia="仿宋" w:hAnsi="仿宋" w:hint="eastAsia"/>
          <w:bCs/>
          <w:sz w:val="28"/>
          <w:szCs w:val="28"/>
        </w:rPr>
        <w:t>带外抑制度提高2</w:t>
      </w:r>
      <w:r w:rsidRPr="0090344C">
        <w:rPr>
          <w:rFonts w:ascii="仿宋" w:eastAsia="仿宋" w:hAnsi="仿宋"/>
          <w:bCs/>
          <w:sz w:val="28"/>
          <w:szCs w:val="28"/>
        </w:rPr>
        <w:t>0</w:t>
      </w:r>
      <w:r w:rsidRPr="0090344C">
        <w:rPr>
          <w:rFonts w:ascii="仿宋" w:eastAsia="仿宋" w:hAnsi="仿宋" w:hint="eastAsia"/>
          <w:bCs/>
          <w:sz w:val="28"/>
          <w:szCs w:val="28"/>
        </w:rPr>
        <w:t>d</w:t>
      </w:r>
      <w:r w:rsidRPr="0090344C">
        <w:rPr>
          <w:rFonts w:ascii="仿宋" w:eastAsia="仿宋" w:hAnsi="仿宋"/>
          <w:bCs/>
          <w:sz w:val="28"/>
          <w:szCs w:val="28"/>
        </w:rPr>
        <w:t>B</w:t>
      </w:r>
      <w:r w:rsidRPr="0090344C">
        <w:rPr>
          <w:rFonts w:ascii="仿宋" w:eastAsia="仿宋" w:hAnsi="仿宋" w:hint="eastAsia"/>
          <w:bCs/>
          <w:sz w:val="28"/>
          <w:szCs w:val="28"/>
        </w:rPr>
        <w:t>。</w:t>
      </w:r>
    </w:p>
    <w:p w:rsidR="0090344C" w:rsidRDefault="0090344C" w:rsidP="0090344C">
      <w:pPr>
        <w:ind w:firstLineChars="200" w:firstLine="560"/>
        <w:rPr>
          <w:rFonts w:ascii="仿宋" w:eastAsia="仿宋" w:hAnsi="仿宋"/>
          <w:bCs/>
          <w:sz w:val="28"/>
          <w:szCs w:val="28"/>
        </w:rPr>
      </w:pPr>
      <w:r w:rsidRPr="0090344C">
        <w:rPr>
          <w:rFonts w:ascii="仿宋" w:eastAsia="仿宋" w:hAnsi="仿宋" w:hint="eastAsia"/>
          <w:bCs/>
          <w:sz w:val="28"/>
          <w:szCs w:val="28"/>
        </w:rPr>
        <w:t>（3）突破了多频谱复用下多通带与宽带滤波信道多工合成技术。针对多信道多频谱复用问题，发明了枝节加载阶梯阻抗</w:t>
      </w:r>
      <w:proofErr w:type="gramStart"/>
      <w:r w:rsidRPr="0090344C">
        <w:rPr>
          <w:rFonts w:ascii="仿宋" w:eastAsia="仿宋" w:hAnsi="仿宋" w:hint="eastAsia"/>
          <w:bCs/>
          <w:sz w:val="28"/>
          <w:szCs w:val="28"/>
        </w:rPr>
        <w:t>四通带</w:t>
      </w:r>
      <w:proofErr w:type="gramEnd"/>
      <w:r w:rsidRPr="0090344C">
        <w:rPr>
          <w:rFonts w:ascii="仿宋" w:eastAsia="仿宋" w:hAnsi="仿宋" w:hint="eastAsia"/>
          <w:bCs/>
          <w:sz w:val="28"/>
          <w:szCs w:val="28"/>
        </w:rPr>
        <w:t>双工器，构建了微带多枝节六通带</w:t>
      </w:r>
      <w:proofErr w:type="gramStart"/>
      <w:r w:rsidRPr="0090344C">
        <w:rPr>
          <w:rFonts w:ascii="仿宋" w:eastAsia="仿宋" w:hAnsi="仿宋" w:hint="eastAsia"/>
          <w:bCs/>
          <w:sz w:val="28"/>
          <w:szCs w:val="28"/>
        </w:rPr>
        <w:t>三工器</w:t>
      </w:r>
      <w:proofErr w:type="gramEnd"/>
      <w:r w:rsidRPr="0090344C">
        <w:rPr>
          <w:rFonts w:ascii="仿宋" w:eastAsia="仿宋" w:hAnsi="仿宋" w:hint="eastAsia"/>
          <w:bCs/>
          <w:sz w:val="28"/>
          <w:szCs w:val="28"/>
        </w:rPr>
        <w:t>，</w:t>
      </w:r>
      <w:r w:rsidR="005847C8">
        <w:rPr>
          <w:rFonts w:ascii="仿宋" w:eastAsia="仿宋" w:hAnsi="仿宋" w:hint="eastAsia"/>
          <w:bCs/>
          <w:sz w:val="28"/>
          <w:szCs w:val="28"/>
        </w:rPr>
        <w:t>解决平面</w:t>
      </w:r>
      <w:r w:rsidRPr="0090344C">
        <w:rPr>
          <w:rFonts w:ascii="仿宋" w:eastAsia="仿宋" w:hAnsi="仿宋" w:hint="eastAsia"/>
          <w:bCs/>
          <w:sz w:val="28"/>
          <w:szCs w:val="28"/>
        </w:rPr>
        <w:t>多频谱多工合成难题。针对多信道宽带复用问题，发明了枝节加载双模宽带双工器，提出了嵌套双环宽带双工集成方法，相比相同类型滤波双工器带宽提升50%，解决小尺寸空间下多工器宽带设计难题。</w:t>
      </w:r>
    </w:p>
    <w:p w:rsidR="0090344C" w:rsidRPr="001344F5" w:rsidRDefault="0090344C" w:rsidP="0090344C">
      <w:pPr>
        <w:ind w:firstLineChars="200" w:firstLine="560"/>
        <w:rPr>
          <w:rFonts w:ascii="仿宋" w:eastAsia="仿宋" w:hAnsi="仿宋"/>
          <w:bCs/>
          <w:sz w:val="28"/>
          <w:szCs w:val="28"/>
        </w:rPr>
      </w:pPr>
      <w:r w:rsidRPr="0090344C">
        <w:rPr>
          <w:rFonts w:ascii="仿宋" w:eastAsia="仿宋" w:hAnsi="仿宋" w:hint="eastAsia"/>
          <w:bCs/>
          <w:sz w:val="28"/>
          <w:szCs w:val="28"/>
        </w:rPr>
        <w:t>本项目已发表期刊论文52篇，授权国家发明专利17项，登记软件著作权3项，5项发明专利转让军工企业。项目组与中电10所、中航637所、华为、中兴、国人、立讯等数十家行业领军单位签订技术开发和专利转化合同总额超1000万，创造直接经济效益超3000万。该项目研究成果已成功应用于国产航母抗干扰多路耦合器型号</w:t>
      </w:r>
      <w:r w:rsidR="006648E3">
        <w:rPr>
          <w:rFonts w:ascii="仿宋" w:eastAsia="仿宋" w:hAnsi="仿宋" w:hint="eastAsia"/>
          <w:bCs/>
          <w:sz w:val="28"/>
          <w:szCs w:val="28"/>
        </w:rPr>
        <w:t>设备</w:t>
      </w:r>
      <w:r w:rsidRPr="0090344C">
        <w:rPr>
          <w:rFonts w:ascii="仿宋" w:eastAsia="仿宋" w:hAnsi="仿宋" w:hint="eastAsia"/>
          <w:bCs/>
          <w:sz w:val="28"/>
          <w:szCs w:val="28"/>
        </w:rPr>
        <w:t>、机载和卫星宽带通信设备、民用4</w:t>
      </w:r>
      <w:r w:rsidRPr="0090344C">
        <w:rPr>
          <w:rFonts w:ascii="仿宋" w:eastAsia="仿宋" w:hAnsi="仿宋"/>
          <w:bCs/>
          <w:sz w:val="28"/>
          <w:szCs w:val="28"/>
        </w:rPr>
        <w:t>G</w:t>
      </w:r>
      <w:r w:rsidRPr="0090344C">
        <w:rPr>
          <w:rFonts w:ascii="仿宋" w:eastAsia="仿宋" w:hAnsi="仿宋" w:hint="eastAsia"/>
          <w:bCs/>
          <w:sz w:val="28"/>
          <w:szCs w:val="28"/>
        </w:rPr>
        <w:t>和5G移动基站等国家重大平台和国民基础设施，对提升军事和民用无线通信系统电磁兼容和频谱复用能力发挥重要作用。</w:t>
      </w:r>
      <w:bookmarkStart w:id="0" w:name="_GoBack"/>
      <w:bookmarkEnd w:id="0"/>
    </w:p>
    <w:p w:rsidR="0076624C" w:rsidRDefault="00D92793">
      <w:pPr>
        <w:rPr>
          <w:rFonts w:ascii="仿宋" w:eastAsia="仿宋" w:hAnsi="仿宋"/>
          <w:b/>
          <w:bCs/>
          <w:sz w:val="30"/>
          <w:szCs w:val="30"/>
        </w:rPr>
      </w:pPr>
      <w:r>
        <w:rPr>
          <w:rFonts w:ascii="仿宋" w:eastAsia="仿宋" w:hAnsi="仿宋" w:hint="eastAsia"/>
          <w:b/>
          <w:bCs/>
          <w:sz w:val="30"/>
          <w:szCs w:val="30"/>
        </w:rPr>
        <w:t>四、客观评价</w:t>
      </w:r>
    </w:p>
    <w:p w:rsidR="0076624C" w:rsidRDefault="00D92793">
      <w:pPr>
        <w:ind w:firstLineChars="200" w:firstLine="560"/>
        <w:rPr>
          <w:rFonts w:ascii="仿宋" w:eastAsia="仿宋" w:hAnsi="仿宋"/>
          <w:bCs/>
          <w:sz w:val="28"/>
          <w:szCs w:val="28"/>
        </w:rPr>
      </w:pPr>
      <w:r>
        <w:rPr>
          <w:rFonts w:ascii="仿宋" w:eastAsia="仿宋" w:hAnsi="仿宋" w:hint="eastAsia"/>
          <w:bCs/>
          <w:sz w:val="28"/>
          <w:szCs w:val="28"/>
        </w:rPr>
        <w:t>（1）创新性同行评价</w:t>
      </w:r>
    </w:p>
    <w:p w:rsidR="007C0EF4" w:rsidRDefault="00D92793" w:rsidP="007C0EF4">
      <w:pPr>
        <w:pStyle w:val="ab"/>
        <w:spacing w:line="360" w:lineRule="auto"/>
        <w:ind w:firstLine="560"/>
        <w:jc w:val="left"/>
        <w:rPr>
          <w:rFonts w:ascii="仿宋" w:eastAsia="仿宋" w:hAnsi="仿宋"/>
          <w:bCs/>
          <w:sz w:val="28"/>
          <w:szCs w:val="28"/>
        </w:rPr>
      </w:pPr>
      <w:r>
        <w:rPr>
          <w:rFonts w:ascii="仿宋" w:eastAsia="仿宋" w:hAnsi="仿宋" w:hint="eastAsia"/>
          <w:bCs/>
          <w:sz w:val="28"/>
          <w:szCs w:val="28"/>
        </w:rPr>
        <w:lastRenderedPageBreak/>
        <w:t>项目组在微波领域顶级期刊</w:t>
      </w:r>
      <w:r>
        <w:rPr>
          <w:rFonts w:ascii="仿宋" w:eastAsia="仿宋" w:hAnsi="仿宋"/>
          <w:bCs/>
          <w:sz w:val="28"/>
          <w:szCs w:val="28"/>
        </w:rPr>
        <w:t>IEEE T</w:t>
      </w:r>
      <w:r>
        <w:rPr>
          <w:rFonts w:ascii="仿宋" w:eastAsia="仿宋" w:hAnsi="仿宋" w:hint="eastAsia"/>
          <w:bCs/>
          <w:sz w:val="28"/>
          <w:szCs w:val="28"/>
        </w:rPr>
        <w:t>MTT发表了</w:t>
      </w:r>
      <w:r>
        <w:rPr>
          <w:rFonts w:ascii="仿宋" w:eastAsia="仿宋" w:hAnsi="仿宋"/>
          <w:bCs/>
          <w:sz w:val="28"/>
          <w:szCs w:val="28"/>
        </w:rPr>
        <w:t>双模双频滤波器</w:t>
      </w:r>
      <w:r>
        <w:rPr>
          <w:rFonts w:ascii="仿宋" w:eastAsia="仿宋" w:hAnsi="仿宋" w:hint="eastAsia"/>
          <w:bCs/>
          <w:sz w:val="28"/>
          <w:szCs w:val="28"/>
        </w:rPr>
        <w:t>、双模宽带滤波器、单双通带和三通带滤波器等创新工作， 3篇IEEE TMTT论文被SCI引用超过150次</w:t>
      </w:r>
      <w:r w:rsidR="007C0EF4">
        <w:rPr>
          <w:rFonts w:ascii="仿宋" w:eastAsia="仿宋" w:hAnsi="仿宋" w:hint="eastAsia"/>
          <w:bCs/>
          <w:sz w:val="28"/>
          <w:szCs w:val="28"/>
        </w:rPr>
        <w:t>，获得多位院士、I</w:t>
      </w:r>
      <w:r w:rsidR="007C0EF4">
        <w:rPr>
          <w:rFonts w:ascii="仿宋" w:eastAsia="仿宋" w:hAnsi="仿宋"/>
          <w:bCs/>
          <w:sz w:val="28"/>
          <w:szCs w:val="28"/>
        </w:rPr>
        <w:t>EEE F</w:t>
      </w:r>
      <w:r w:rsidR="007C0EF4">
        <w:rPr>
          <w:rFonts w:ascii="仿宋" w:eastAsia="仿宋" w:hAnsi="仿宋" w:hint="eastAsia"/>
          <w:bCs/>
          <w:sz w:val="28"/>
          <w:szCs w:val="28"/>
        </w:rPr>
        <w:t>ellow的正面引用和高度评价。</w:t>
      </w:r>
    </w:p>
    <w:p w:rsidR="0076624C" w:rsidRDefault="00D92793">
      <w:pPr>
        <w:ind w:firstLineChars="200" w:firstLine="560"/>
        <w:rPr>
          <w:rFonts w:ascii="仿宋" w:eastAsia="仿宋" w:hAnsi="仿宋"/>
          <w:bCs/>
          <w:sz w:val="28"/>
          <w:szCs w:val="28"/>
        </w:rPr>
      </w:pPr>
      <w:r>
        <w:rPr>
          <w:rFonts w:ascii="仿宋" w:eastAsia="仿宋" w:hAnsi="仿宋" w:hint="eastAsia"/>
          <w:bCs/>
          <w:sz w:val="28"/>
          <w:szCs w:val="28"/>
        </w:rPr>
        <w:t>（2）项目审查与验收</w:t>
      </w:r>
      <w:r>
        <w:rPr>
          <w:rFonts w:ascii="仿宋" w:eastAsia="仿宋" w:hAnsi="仿宋"/>
          <w:bCs/>
          <w:sz w:val="28"/>
          <w:szCs w:val="28"/>
        </w:rPr>
        <w:t>评价</w:t>
      </w:r>
    </w:p>
    <w:p w:rsidR="0076624C" w:rsidRDefault="00D92793">
      <w:pPr>
        <w:ind w:firstLineChars="200" w:firstLine="560"/>
        <w:rPr>
          <w:rFonts w:ascii="仿宋" w:eastAsia="仿宋" w:hAnsi="仿宋"/>
          <w:bCs/>
          <w:sz w:val="28"/>
          <w:szCs w:val="28"/>
        </w:rPr>
      </w:pPr>
      <w:r>
        <w:rPr>
          <w:rFonts w:ascii="仿宋" w:eastAsia="仿宋" w:hAnsi="仿宋" w:hint="eastAsia"/>
          <w:bCs/>
          <w:sz w:val="28"/>
          <w:szCs w:val="28"/>
        </w:rPr>
        <w:t>项目组成员先后主持微波滤波器和多工器领域的国家自然科学基金青年和面上项目3项，分别于2012年，2016年和2019年顺利完成结题验收。</w:t>
      </w:r>
    </w:p>
    <w:p w:rsidR="0076624C" w:rsidRDefault="00D92793">
      <w:pPr>
        <w:ind w:firstLineChars="200" w:firstLine="560"/>
        <w:rPr>
          <w:rFonts w:ascii="仿宋" w:eastAsia="仿宋" w:hAnsi="仿宋"/>
          <w:bCs/>
          <w:sz w:val="28"/>
          <w:szCs w:val="28"/>
        </w:rPr>
      </w:pPr>
      <w:r>
        <w:rPr>
          <w:rFonts w:ascii="仿宋" w:eastAsia="仿宋" w:hAnsi="仿宋" w:hint="eastAsia"/>
          <w:bCs/>
          <w:sz w:val="28"/>
          <w:szCs w:val="28"/>
        </w:rPr>
        <w:t>（3）主要应用单位</w:t>
      </w:r>
      <w:r>
        <w:rPr>
          <w:rFonts w:ascii="仿宋" w:eastAsia="仿宋" w:hAnsi="仿宋"/>
          <w:bCs/>
          <w:sz w:val="28"/>
          <w:szCs w:val="28"/>
        </w:rPr>
        <w:t>评价</w:t>
      </w:r>
    </w:p>
    <w:p w:rsidR="0076624C" w:rsidRDefault="00D92793">
      <w:pPr>
        <w:ind w:firstLineChars="200" w:firstLine="560"/>
        <w:rPr>
          <w:sz w:val="32"/>
          <w:szCs w:val="32"/>
        </w:rPr>
      </w:pPr>
      <w:r>
        <w:rPr>
          <w:rFonts w:ascii="仿宋" w:eastAsia="仿宋" w:hAnsi="仿宋" w:hint="eastAsia"/>
          <w:bCs/>
          <w:sz w:val="28"/>
          <w:szCs w:val="28"/>
        </w:rPr>
        <w:t>中国船舶重工集团公司第七二二研究所评价：“针对舰船超短波通信设备数量众多、天线布局困难等难题，提出自适应调谐宽带匹配多路耦合系统架构，突破了高功率小型化电调滤波、自适应宽带阻抗匹配、多路协同大容量通信等关键技术，研制了我国第一部舰船V/UHF抗干扰多路耦合器，技术指标达到国内领先水平。”</w:t>
      </w:r>
    </w:p>
    <w:p w:rsidR="0076624C" w:rsidRDefault="00D92793">
      <w:pPr>
        <w:rPr>
          <w:rFonts w:ascii="仿宋" w:eastAsia="仿宋" w:hAnsi="仿宋"/>
          <w:b/>
          <w:bCs/>
          <w:sz w:val="30"/>
          <w:szCs w:val="30"/>
        </w:rPr>
      </w:pPr>
      <w:r>
        <w:rPr>
          <w:rFonts w:ascii="仿宋" w:eastAsia="仿宋" w:hAnsi="仿宋" w:hint="eastAsia"/>
          <w:b/>
          <w:bCs/>
          <w:sz w:val="30"/>
          <w:szCs w:val="30"/>
        </w:rPr>
        <w:t>五、应用情况</w:t>
      </w:r>
    </w:p>
    <w:p w:rsidR="0076624C" w:rsidRDefault="00D92793">
      <w:pPr>
        <w:ind w:firstLineChars="200" w:firstLine="560"/>
        <w:rPr>
          <w:rFonts w:ascii="仿宋" w:eastAsia="仿宋" w:hAnsi="仿宋"/>
          <w:bCs/>
          <w:sz w:val="28"/>
          <w:szCs w:val="28"/>
        </w:rPr>
      </w:pPr>
      <w:r>
        <w:rPr>
          <w:rFonts w:ascii="仿宋" w:eastAsia="仿宋" w:hAnsi="仿宋" w:hint="eastAsia"/>
          <w:bCs/>
          <w:sz w:val="28"/>
          <w:szCs w:val="28"/>
        </w:rPr>
        <w:t>本项目已获授权国家发明专利17项， 5项发明专利转让给知名军工企业。 项目组与中电10所、中航637所、华为、中兴、国人、立讯等数十家知名单位签订技术开发和成果转化合同，该项目研究成果已成功应用于大型舰船抗干扰多路耦合型号装备、机载和卫星宽带通信设备、5G移动基站等国家重大平台和基础设施，对提升军事和民用无线通信系统电磁兼容和频谱复用能力发挥重要作用。</w:t>
      </w:r>
    </w:p>
    <w:p w:rsidR="002E3976" w:rsidRDefault="002E3976">
      <w:pPr>
        <w:ind w:firstLineChars="200" w:firstLine="560"/>
        <w:rPr>
          <w:rFonts w:ascii="仿宋" w:eastAsia="仿宋" w:hAnsi="仿宋"/>
          <w:bCs/>
          <w:sz w:val="28"/>
          <w:szCs w:val="28"/>
        </w:rPr>
      </w:pPr>
    </w:p>
    <w:p w:rsidR="0076624C" w:rsidRDefault="00D92793">
      <w:pPr>
        <w:rPr>
          <w:rFonts w:ascii="仿宋" w:eastAsia="仿宋" w:hAnsi="仿宋"/>
          <w:b/>
          <w:bCs/>
          <w:sz w:val="30"/>
          <w:szCs w:val="30"/>
        </w:rPr>
      </w:pPr>
      <w:r>
        <w:rPr>
          <w:rFonts w:ascii="仿宋" w:eastAsia="仿宋" w:hAnsi="仿宋" w:hint="eastAsia"/>
          <w:b/>
          <w:bCs/>
          <w:sz w:val="30"/>
          <w:szCs w:val="30"/>
        </w:rPr>
        <w:lastRenderedPageBreak/>
        <w:t>六、主要知识产权和标准规范等目录</w:t>
      </w:r>
    </w:p>
    <w:tbl>
      <w:tblPr>
        <w:tblW w:w="91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6"/>
        <w:gridCol w:w="980"/>
        <w:gridCol w:w="1276"/>
        <w:gridCol w:w="861"/>
        <w:gridCol w:w="1125"/>
        <w:gridCol w:w="990"/>
        <w:gridCol w:w="993"/>
        <w:gridCol w:w="1134"/>
        <w:gridCol w:w="1204"/>
      </w:tblGrid>
      <w:tr w:rsidR="0076624C">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序号</w:t>
            </w:r>
          </w:p>
        </w:tc>
        <w:tc>
          <w:tcPr>
            <w:tcW w:w="98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知识产权类</w:t>
            </w:r>
            <w:r>
              <w:t xml:space="preserve">    </w:t>
            </w:r>
            <w:r>
              <w:t>别</w:t>
            </w:r>
          </w:p>
        </w:tc>
        <w:tc>
          <w:tcPr>
            <w:tcW w:w="127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知识产权</w:t>
            </w:r>
          </w:p>
          <w:p w:rsidR="0076624C" w:rsidRDefault="00D92793">
            <w:pPr>
              <w:pStyle w:val="a3"/>
              <w:spacing w:line="240" w:lineRule="auto"/>
              <w:ind w:firstLineChars="0" w:firstLine="0"/>
              <w:jc w:val="center"/>
            </w:pPr>
            <w:r>
              <w:t>具体名称</w:t>
            </w:r>
          </w:p>
        </w:tc>
        <w:tc>
          <w:tcPr>
            <w:tcW w:w="861"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国家</w:t>
            </w:r>
          </w:p>
          <w:p w:rsidR="0076624C" w:rsidRDefault="00D92793">
            <w:pPr>
              <w:pStyle w:val="a3"/>
              <w:spacing w:line="240" w:lineRule="auto"/>
              <w:ind w:firstLineChars="0" w:firstLine="0"/>
              <w:jc w:val="center"/>
            </w:pPr>
            <w:r>
              <w:t>（地区）</w:t>
            </w:r>
          </w:p>
        </w:tc>
        <w:tc>
          <w:tcPr>
            <w:tcW w:w="1125"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授权号</w:t>
            </w:r>
          </w:p>
        </w:tc>
        <w:tc>
          <w:tcPr>
            <w:tcW w:w="99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授权日期</w:t>
            </w:r>
          </w:p>
        </w:tc>
        <w:tc>
          <w:tcPr>
            <w:tcW w:w="993"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证书编号</w:t>
            </w:r>
          </w:p>
        </w:tc>
        <w:tc>
          <w:tcPr>
            <w:tcW w:w="113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权利人</w:t>
            </w:r>
          </w:p>
        </w:tc>
        <w:tc>
          <w:tcPr>
            <w:tcW w:w="120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发明人</w:t>
            </w:r>
          </w:p>
        </w:tc>
      </w:tr>
      <w:tr w:rsidR="0076624C">
        <w:trPr>
          <w:trHeight w:val="881"/>
          <w:jc w:val="center"/>
        </w:trPr>
        <w:tc>
          <w:tcPr>
            <w:tcW w:w="54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1</w:t>
            </w:r>
          </w:p>
        </w:tc>
        <w:tc>
          <w:tcPr>
            <w:tcW w:w="980"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发明专利</w:t>
            </w:r>
          </w:p>
        </w:tc>
        <w:tc>
          <w:tcPr>
            <w:tcW w:w="127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一种小型化</w:t>
            </w:r>
            <w:proofErr w:type="gramStart"/>
            <w:r>
              <w:rPr>
                <w:color w:val="000000"/>
                <w:sz w:val="18"/>
                <w:szCs w:val="18"/>
                <w:shd w:val="clear" w:color="auto" w:fill="FFFFFF"/>
              </w:rPr>
              <w:t>宽带电</w:t>
            </w:r>
            <w:proofErr w:type="gramEnd"/>
            <w:r>
              <w:rPr>
                <w:color w:val="000000"/>
                <w:sz w:val="18"/>
                <w:szCs w:val="18"/>
                <w:shd w:val="clear" w:color="auto" w:fill="FFFFFF"/>
              </w:rPr>
              <w:t>调腔体滤波器</w:t>
            </w:r>
          </w:p>
        </w:tc>
        <w:tc>
          <w:tcPr>
            <w:tcW w:w="861"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中国</w:t>
            </w:r>
          </w:p>
        </w:tc>
        <w:tc>
          <w:tcPr>
            <w:tcW w:w="1125"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ZL201710522165.9</w:t>
            </w:r>
          </w:p>
        </w:tc>
        <w:tc>
          <w:tcPr>
            <w:tcW w:w="99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2019</w:t>
            </w:r>
            <w:r>
              <w:rPr>
                <w:color w:val="000000"/>
                <w:sz w:val="18"/>
                <w:szCs w:val="18"/>
                <w:shd w:val="clear" w:color="auto" w:fill="FFFFFF"/>
              </w:rPr>
              <w:t>年</w:t>
            </w:r>
            <w:r>
              <w:rPr>
                <w:color w:val="000000"/>
                <w:sz w:val="18"/>
                <w:szCs w:val="18"/>
                <w:shd w:val="clear" w:color="auto" w:fill="FFFFFF"/>
              </w:rPr>
              <w:t>3</w:t>
            </w:r>
            <w:r>
              <w:rPr>
                <w:color w:val="000000"/>
                <w:sz w:val="18"/>
                <w:szCs w:val="18"/>
                <w:shd w:val="clear" w:color="auto" w:fill="FFFFFF"/>
              </w:rPr>
              <w:t>月</w:t>
            </w:r>
          </w:p>
        </w:tc>
        <w:tc>
          <w:tcPr>
            <w:tcW w:w="993"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3308678</w:t>
            </w:r>
          </w:p>
        </w:tc>
        <w:tc>
          <w:tcPr>
            <w:tcW w:w="113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西安电子科技大学</w:t>
            </w:r>
          </w:p>
        </w:tc>
        <w:tc>
          <w:tcPr>
            <w:tcW w:w="120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rStyle w:val="aa"/>
                <w:b w:val="0"/>
                <w:color w:val="000000"/>
                <w:sz w:val="18"/>
                <w:szCs w:val="18"/>
                <w:shd w:val="clear" w:color="auto" w:fill="FFFFFF"/>
              </w:rPr>
              <w:t>吴边</w:t>
            </w:r>
            <w:r>
              <w:rPr>
                <w:b/>
                <w:color w:val="000000"/>
                <w:sz w:val="18"/>
                <w:szCs w:val="18"/>
                <w:shd w:val="clear" w:color="auto" w:fill="FFFFFF"/>
              </w:rPr>
              <w:t>，</w:t>
            </w:r>
            <w:r>
              <w:rPr>
                <w:color w:val="000000"/>
                <w:sz w:val="18"/>
                <w:szCs w:val="18"/>
                <w:shd w:val="clear" w:color="auto" w:fill="FFFFFF"/>
              </w:rPr>
              <w:t>郭泳欣，夏磊，徐扬，许梅</w:t>
            </w:r>
          </w:p>
        </w:tc>
      </w:tr>
      <w:tr w:rsidR="0076624C">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2</w:t>
            </w:r>
          </w:p>
        </w:tc>
        <w:tc>
          <w:tcPr>
            <w:tcW w:w="980"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发明专利</w:t>
            </w:r>
          </w:p>
        </w:tc>
        <w:tc>
          <w:tcPr>
            <w:tcW w:w="127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悬置带线交叉耦合带通滤波器</w:t>
            </w:r>
          </w:p>
        </w:tc>
        <w:tc>
          <w:tcPr>
            <w:tcW w:w="861"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中国</w:t>
            </w:r>
          </w:p>
        </w:tc>
        <w:tc>
          <w:tcPr>
            <w:tcW w:w="1125"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ZL201610472280.5</w:t>
            </w:r>
          </w:p>
        </w:tc>
        <w:tc>
          <w:tcPr>
            <w:tcW w:w="99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2018</w:t>
            </w:r>
            <w:r>
              <w:rPr>
                <w:color w:val="000000"/>
                <w:sz w:val="18"/>
                <w:szCs w:val="18"/>
                <w:shd w:val="clear" w:color="auto" w:fill="FFFFFF"/>
              </w:rPr>
              <w:t>年</w:t>
            </w:r>
            <w:r>
              <w:rPr>
                <w:color w:val="000000"/>
                <w:sz w:val="18"/>
                <w:szCs w:val="18"/>
                <w:shd w:val="clear" w:color="auto" w:fill="FFFFFF"/>
              </w:rPr>
              <w:t>8</w:t>
            </w:r>
            <w:r>
              <w:rPr>
                <w:color w:val="000000"/>
                <w:sz w:val="18"/>
                <w:szCs w:val="18"/>
                <w:shd w:val="clear" w:color="auto" w:fill="FFFFFF"/>
              </w:rPr>
              <w:t>月</w:t>
            </w:r>
            <w:r>
              <w:rPr>
                <w:color w:val="000000"/>
                <w:sz w:val="18"/>
                <w:szCs w:val="18"/>
                <w:shd w:val="clear" w:color="auto" w:fill="FFFFFF"/>
              </w:rPr>
              <w:t>17</w:t>
            </w:r>
            <w:r>
              <w:rPr>
                <w:color w:val="000000"/>
                <w:sz w:val="18"/>
                <w:szCs w:val="18"/>
                <w:shd w:val="clear" w:color="auto" w:fill="FFFFFF"/>
              </w:rPr>
              <w:t>日</w:t>
            </w:r>
          </w:p>
        </w:tc>
        <w:tc>
          <w:tcPr>
            <w:tcW w:w="993"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3036837</w:t>
            </w:r>
          </w:p>
        </w:tc>
        <w:tc>
          <w:tcPr>
            <w:tcW w:w="113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西安电子科技大学</w:t>
            </w:r>
          </w:p>
        </w:tc>
        <w:tc>
          <w:tcPr>
            <w:tcW w:w="120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rStyle w:val="aa"/>
                <w:b w:val="0"/>
                <w:color w:val="000000"/>
                <w:sz w:val="18"/>
                <w:szCs w:val="18"/>
                <w:shd w:val="clear" w:color="auto" w:fill="FFFFFF"/>
              </w:rPr>
              <w:t>吴边</w:t>
            </w:r>
            <w:r>
              <w:rPr>
                <w:b/>
                <w:color w:val="000000"/>
                <w:sz w:val="18"/>
                <w:szCs w:val="18"/>
                <w:shd w:val="clear" w:color="auto" w:fill="FFFFFF"/>
              </w:rPr>
              <w:t>，</w:t>
            </w:r>
            <w:r>
              <w:rPr>
                <w:color w:val="000000"/>
                <w:sz w:val="18"/>
                <w:szCs w:val="18"/>
                <w:shd w:val="clear" w:color="auto" w:fill="FFFFFF"/>
              </w:rPr>
              <w:t>薄晓东，夏磊，徐扬，郭泳欣</w:t>
            </w:r>
            <w:r>
              <w:rPr>
                <w:color w:val="000000"/>
                <w:sz w:val="18"/>
                <w:szCs w:val="18"/>
                <w:shd w:val="clear" w:color="auto" w:fill="FFFFFF"/>
              </w:rPr>
              <w:t>,</w:t>
            </w:r>
          </w:p>
        </w:tc>
      </w:tr>
      <w:tr w:rsidR="0076624C">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3</w:t>
            </w:r>
          </w:p>
        </w:tc>
        <w:tc>
          <w:tcPr>
            <w:tcW w:w="980"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发明专利</w:t>
            </w:r>
          </w:p>
        </w:tc>
        <w:tc>
          <w:tcPr>
            <w:tcW w:w="127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基于枝节加载阶梯阻抗谐振器的</w:t>
            </w:r>
            <w:proofErr w:type="gramStart"/>
            <w:r>
              <w:rPr>
                <w:color w:val="000000"/>
                <w:sz w:val="18"/>
                <w:szCs w:val="18"/>
                <w:shd w:val="clear" w:color="auto" w:fill="FFFFFF"/>
              </w:rPr>
              <w:t>四通带</w:t>
            </w:r>
            <w:proofErr w:type="gramEnd"/>
            <w:r>
              <w:rPr>
                <w:color w:val="000000"/>
                <w:sz w:val="18"/>
                <w:szCs w:val="18"/>
                <w:shd w:val="clear" w:color="auto" w:fill="FFFFFF"/>
              </w:rPr>
              <w:t>双工器</w:t>
            </w:r>
          </w:p>
        </w:tc>
        <w:tc>
          <w:tcPr>
            <w:tcW w:w="861"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中国</w:t>
            </w:r>
          </w:p>
        </w:tc>
        <w:tc>
          <w:tcPr>
            <w:tcW w:w="1125"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ZL201410181934.X</w:t>
            </w:r>
          </w:p>
        </w:tc>
        <w:tc>
          <w:tcPr>
            <w:tcW w:w="99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color w:val="000000"/>
                <w:sz w:val="18"/>
                <w:szCs w:val="18"/>
                <w:shd w:val="clear" w:color="auto" w:fill="FFFFFF"/>
              </w:rPr>
            </w:pPr>
            <w:r>
              <w:rPr>
                <w:color w:val="000000"/>
                <w:sz w:val="18"/>
                <w:szCs w:val="18"/>
                <w:shd w:val="clear" w:color="auto" w:fill="FFFFFF"/>
              </w:rPr>
              <w:t>2016</w:t>
            </w:r>
            <w:r>
              <w:rPr>
                <w:color w:val="000000"/>
                <w:sz w:val="18"/>
                <w:szCs w:val="18"/>
                <w:shd w:val="clear" w:color="auto" w:fill="FFFFFF"/>
              </w:rPr>
              <w:t>年</w:t>
            </w:r>
            <w:r>
              <w:rPr>
                <w:color w:val="000000"/>
                <w:sz w:val="18"/>
                <w:szCs w:val="18"/>
                <w:shd w:val="clear" w:color="auto" w:fill="FFFFFF"/>
              </w:rPr>
              <w:t>2</w:t>
            </w:r>
            <w:r>
              <w:rPr>
                <w:color w:val="000000"/>
                <w:sz w:val="18"/>
                <w:szCs w:val="18"/>
                <w:shd w:val="clear" w:color="auto" w:fill="FFFFFF"/>
              </w:rPr>
              <w:t>月</w:t>
            </w:r>
            <w:r>
              <w:rPr>
                <w:color w:val="000000"/>
                <w:sz w:val="18"/>
                <w:szCs w:val="18"/>
                <w:shd w:val="clear" w:color="auto" w:fill="FFFFFF"/>
              </w:rPr>
              <w:t>10</w:t>
            </w:r>
            <w:r>
              <w:rPr>
                <w:color w:val="000000"/>
                <w:sz w:val="18"/>
                <w:szCs w:val="18"/>
                <w:shd w:val="clear" w:color="auto" w:fill="FFFFFF"/>
              </w:rPr>
              <w:t>日</w:t>
            </w:r>
          </w:p>
        </w:tc>
        <w:tc>
          <w:tcPr>
            <w:tcW w:w="993"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1948666</w:t>
            </w:r>
          </w:p>
        </w:tc>
        <w:tc>
          <w:tcPr>
            <w:tcW w:w="113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西安电子科技大学</w:t>
            </w:r>
          </w:p>
        </w:tc>
        <w:tc>
          <w:tcPr>
            <w:tcW w:w="120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rStyle w:val="aa"/>
                <w:b w:val="0"/>
                <w:color w:val="000000"/>
                <w:sz w:val="18"/>
                <w:szCs w:val="18"/>
                <w:shd w:val="clear" w:color="auto" w:fill="FFFFFF"/>
              </w:rPr>
              <w:t>吴边</w:t>
            </w:r>
            <w:r>
              <w:rPr>
                <w:b/>
                <w:color w:val="000000"/>
                <w:sz w:val="18"/>
                <w:szCs w:val="18"/>
                <w:shd w:val="clear" w:color="auto" w:fill="FFFFFF"/>
              </w:rPr>
              <w:t>，</w:t>
            </w:r>
            <w:r>
              <w:rPr>
                <w:color w:val="000000"/>
                <w:sz w:val="18"/>
                <w:szCs w:val="18"/>
                <w:shd w:val="clear" w:color="auto" w:fill="FFFFFF"/>
              </w:rPr>
              <w:t>张灵芝</w:t>
            </w:r>
            <w:r>
              <w:rPr>
                <w:color w:val="000000"/>
                <w:sz w:val="18"/>
                <w:szCs w:val="18"/>
                <w:shd w:val="clear" w:color="auto" w:fill="FFFFFF"/>
              </w:rPr>
              <w:t xml:space="preserve">, </w:t>
            </w:r>
            <w:r>
              <w:rPr>
                <w:color w:val="000000"/>
                <w:sz w:val="18"/>
                <w:szCs w:val="18"/>
                <w:shd w:val="clear" w:color="auto" w:fill="FFFFFF"/>
              </w:rPr>
              <w:t>邱枫</w:t>
            </w:r>
            <w:r>
              <w:rPr>
                <w:color w:val="000000"/>
                <w:sz w:val="18"/>
                <w:szCs w:val="18"/>
                <w:shd w:val="clear" w:color="auto" w:fill="FFFFFF"/>
              </w:rPr>
              <w:t xml:space="preserve">, </w:t>
            </w:r>
            <w:r>
              <w:rPr>
                <w:color w:val="000000"/>
                <w:sz w:val="18"/>
                <w:szCs w:val="18"/>
                <w:shd w:val="clear" w:color="auto" w:fill="FFFFFF"/>
              </w:rPr>
              <w:t>杨帅</w:t>
            </w:r>
            <w:r>
              <w:rPr>
                <w:color w:val="000000"/>
                <w:sz w:val="18"/>
                <w:szCs w:val="18"/>
                <w:shd w:val="clear" w:color="auto" w:fill="FFFFFF"/>
              </w:rPr>
              <w:t xml:space="preserve">, </w:t>
            </w:r>
            <w:r>
              <w:rPr>
                <w:color w:val="000000"/>
                <w:sz w:val="18"/>
                <w:szCs w:val="18"/>
                <w:shd w:val="clear" w:color="auto" w:fill="FFFFFF"/>
              </w:rPr>
              <w:t>孙守家</w:t>
            </w:r>
          </w:p>
        </w:tc>
      </w:tr>
      <w:tr w:rsidR="0076624C">
        <w:trPr>
          <w:trHeight w:val="1179"/>
          <w:jc w:val="center"/>
        </w:trPr>
        <w:tc>
          <w:tcPr>
            <w:tcW w:w="54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4</w:t>
            </w:r>
          </w:p>
        </w:tc>
        <w:tc>
          <w:tcPr>
            <w:tcW w:w="980"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发明专利</w:t>
            </w:r>
          </w:p>
        </w:tc>
        <w:tc>
          <w:tcPr>
            <w:tcW w:w="127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恒定带宽的电调双模双通带滤波器</w:t>
            </w:r>
          </w:p>
        </w:tc>
        <w:tc>
          <w:tcPr>
            <w:tcW w:w="861"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中国</w:t>
            </w:r>
          </w:p>
        </w:tc>
        <w:tc>
          <w:tcPr>
            <w:tcW w:w="1125"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ZL201210194324.4</w:t>
            </w:r>
          </w:p>
        </w:tc>
        <w:tc>
          <w:tcPr>
            <w:tcW w:w="99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2014</w:t>
            </w:r>
            <w:r>
              <w:rPr>
                <w:color w:val="000000"/>
                <w:sz w:val="18"/>
                <w:szCs w:val="18"/>
                <w:shd w:val="clear" w:color="auto" w:fill="FFFFFF"/>
              </w:rPr>
              <w:t>年</w:t>
            </w:r>
            <w:r>
              <w:rPr>
                <w:color w:val="000000"/>
                <w:sz w:val="18"/>
                <w:szCs w:val="18"/>
                <w:shd w:val="clear" w:color="auto" w:fill="FFFFFF"/>
              </w:rPr>
              <w:t>6</w:t>
            </w:r>
            <w:r>
              <w:rPr>
                <w:color w:val="000000"/>
                <w:sz w:val="18"/>
                <w:szCs w:val="18"/>
                <w:shd w:val="clear" w:color="auto" w:fill="FFFFFF"/>
              </w:rPr>
              <w:t>月</w:t>
            </w:r>
            <w:r>
              <w:rPr>
                <w:color w:val="000000"/>
                <w:sz w:val="18"/>
                <w:szCs w:val="18"/>
                <w:shd w:val="clear" w:color="auto" w:fill="FFFFFF"/>
              </w:rPr>
              <w:t>18</w:t>
            </w:r>
            <w:r>
              <w:rPr>
                <w:color w:val="000000"/>
                <w:sz w:val="18"/>
                <w:szCs w:val="18"/>
                <w:shd w:val="clear" w:color="auto" w:fill="FFFFFF"/>
              </w:rPr>
              <w:t>日</w:t>
            </w:r>
          </w:p>
        </w:tc>
        <w:tc>
          <w:tcPr>
            <w:tcW w:w="993"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1423658</w:t>
            </w:r>
          </w:p>
        </w:tc>
        <w:tc>
          <w:tcPr>
            <w:tcW w:w="113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西安电子科技大学</w:t>
            </w:r>
          </w:p>
        </w:tc>
        <w:tc>
          <w:tcPr>
            <w:tcW w:w="120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rStyle w:val="aa"/>
                <w:b w:val="0"/>
                <w:color w:val="000000"/>
                <w:sz w:val="18"/>
                <w:szCs w:val="18"/>
                <w:shd w:val="clear" w:color="auto" w:fill="FFFFFF"/>
              </w:rPr>
              <w:t>吴边</w:t>
            </w:r>
            <w:r>
              <w:rPr>
                <w:b/>
                <w:color w:val="000000"/>
                <w:sz w:val="18"/>
                <w:szCs w:val="18"/>
                <w:shd w:val="clear" w:color="auto" w:fill="FFFFFF"/>
              </w:rPr>
              <w:t>，</w:t>
            </w:r>
            <w:r>
              <w:rPr>
                <w:color w:val="000000"/>
                <w:sz w:val="18"/>
                <w:szCs w:val="18"/>
                <w:shd w:val="clear" w:color="auto" w:fill="FFFFFF"/>
              </w:rPr>
              <w:t>付森，杨帅，张小艳，苏涛，龚建强，梁昌洪</w:t>
            </w:r>
          </w:p>
        </w:tc>
      </w:tr>
      <w:tr w:rsidR="0076624C">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5</w:t>
            </w:r>
          </w:p>
        </w:tc>
        <w:tc>
          <w:tcPr>
            <w:tcW w:w="980"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发明专利</w:t>
            </w:r>
          </w:p>
        </w:tc>
        <w:tc>
          <w:tcPr>
            <w:tcW w:w="127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shd w:val="clear" w:color="auto" w:fill="FFFFFF"/>
              </w:rPr>
              <w:t>基于双层谐振器的电调</w:t>
            </w:r>
            <w:proofErr w:type="gramStart"/>
            <w:r>
              <w:rPr>
                <w:sz w:val="18"/>
                <w:szCs w:val="18"/>
                <w:shd w:val="clear" w:color="auto" w:fill="FFFFFF"/>
              </w:rPr>
              <w:t>四通带</w:t>
            </w:r>
            <w:proofErr w:type="gramEnd"/>
            <w:r>
              <w:rPr>
                <w:sz w:val="18"/>
                <w:szCs w:val="18"/>
                <w:shd w:val="clear" w:color="auto" w:fill="FFFFFF"/>
              </w:rPr>
              <w:t>滤波器</w:t>
            </w:r>
          </w:p>
        </w:tc>
        <w:tc>
          <w:tcPr>
            <w:tcW w:w="861"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中国</w:t>
            </w:r>
          </w:p>
        </w:tc>
        <w:tc>
          <w:tcPr>
            <w:tcW w:w="1125"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ZL201510342002.3</w:t>
            </w:r>
          </w:p>
        </w:tc>
        <w:tc>
          <w:tcPr>
            <w:tcW w:w="99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2017</w:t>
            </w:r>
            <w:r>
              <w:rPr>
                <w:color w:val="000000"/>
                <w:sz w:val="18"/>
                <w:szCs w:val="18"/>
                <w:shd w:val="clear" w:color="auto" w:fill="FFFFFF"/>
              </w:rPr>
              <w:t>年</w:t>
            </w:r>
            <w:r>
              <w:rPr>
                <w:color w:val="000000"/>
                <w:sz w:val="18"/>
                <w:szCs w:val="18"/>
                <w:shd w:val="clear" w:color="auto" w:fill="FFFFFF"/>
              </w:rPr>
              <w:t>8</w:t>
            </w:r>
            <w:r>
              <w:rPr>
                <w:color w:val="000000"/>
                <w:sz w:val="18"/>
                <w:szCs w:val="18"/>
                <w:shd w:val="clear" w:color="auto" w:fill="FFFFFF"/>
              </w:rPr>
              <w:t>月</w:t>
            </w:r>
            <w:r>
              <w:rPr>
                <w:color w:val="000000"/>
                <w:sz w:val="18"/>
                <w:szCs w:val="18"/>
                <w:shd w:val="clear" w:color="auto" w:fill="FFFFFF"/>
              </w:rPr>
              <w:t>2</w:t>
            </w:r>
            <w:r>
              <w:rPr>
                <w:color w:val="000000"/>
                <w:sz w:val="18"/>
                <w:szCs w:val="18"/>
                <w:shd w:val="clear" w:color="auto" w:fill="FFFFFF"/>
              </w:rPr>
              <w:t>日</w:t>
            </w:r>
          </w:p>
        </w:tc>
        <w:tc>
          <w:tcPr>
            <w:tcW w:w="993"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2666634</w:t>
            </w:r>
          </w:p>
        </w:tc>
        <w:tc>
          <w:tcPr>
            <w:tcW w:w="113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西安电子科技大学</w:t>
            </w:r>
          </w:p>
        </w:tc>
        <w:tc>
          <w:tcPr>
            <w:tcW w:w="120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rStyle w:val="aa"/>
                <w:b w:val="0"/>
                <w:color w:val="000000"/>
                <w:sz w:val="18"/>
                <w:szCs w:val="18"/>
                <w:shd w:val="clear" w:color="auto" w:fill="FFFFFF"/>
              </w:rPr>
              <w:t>吴边</w:t>
            </w:r>
            <w:r>
              <w:rPr>
                <w:b/>
                <w:color w:val="000000"/>
                <w:sz w:val="18"/>
                <w:szCs w:val="18"/>
                <w:shd w:val="clear" w:color="auto" w:fill="FFFFFF"/>
              </w:rPr>
              <w:t>，</w:t>
            </w:r>
            <w:r>
              <w:rPr>
                <w:color w:val="000000"/>
                <w:sz w:val="18"/>
                <w:szCs w:val="18"/>
                <w:shd w:val="clear" w:color="auto" w:fill="FFFFFF"/>
              </w:rPr>
              <w:t>刘津林，苏涛，赵勋旺，李龙</w:t>
            </w:r>
          </w:p>
        </w:tc>
      </w:tr>
      <w:tr w:rsidR="0076624C">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6</w:t>
            </w:r>
          </w:p>
        </w:tc>
        <w:tc>
          <w:tcPr>
            <w:tcW w:w="980"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发明专利</w:t>
            </w:r>
          </w:p>
        </w:tc>
        <w:tc>
          <w:tcPr>
            <w:tcW w:w="127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一种带隙可调微带超宽带滤波器</w:t>
            </w:r>
          </w:p>
        </w:tc>
        <w:tc>
          <w:tcPr>
            <w:tcW w:w="861"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中国</w:t>
            </w:r>
          </w:p>
        </w:tc>
        <w:tc>
          <w:tcPr>
            <w:tcW w:w="1125"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ZL201310075472.9</w:t>
            </w:r>
          </w:p>
        </w:tc>
        <w:tc>
          <w:tcPr>
            <w:tcW w:w="99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color w:val="000000"/>
                <w:sz w:val="18"/>
                <w:szCs w:val="18"/>
                <w:shd w:val="clear" w:color="auto" w:fill="FFFFFF"/>
              </w:rPr>
            </w:pPr>
            <w:r>
              <w:rPr>
                <w:color w:val="000000"/>
                <w:sz w:val="18"/>
                <w:szCs w:val="18"/>
                <w:shd w:val="clear" w:color="auto" w:fill="FFFFFF"/>
              </w:rPr>
              <w:t>2016</w:t>
            </w:r>
            <w:r>
              <w:rPr>
                <w:color w:val="000000"/>
                <w:sz w:val="18"/>
                <w:szCs w:val="18"/>
                <w:shd w:val="clear" w:color="auto" w:fill="FFFFFF"/>
              </w:rPr>
              <w:t>年</w:t>
            </w:r>
            <w:r>
              <w:rPr>
                <w:color w:val="000000"/>
                <w:sz w:val="18"/>
                <w:szCs w:val="18"/>
                <w:shd w:val="clear" w:color="auto" w:fill="FFFFFF"/>
              </w:rPr>
              <w:t>2</w:t>
            </w:r>
            <w:r>
              <w:rPr>
                <w:color w:val="000000"/>
                <w:sz w:val="18"/>
                <w:szCs w:val="18"/>
                <w:shd w:val="clear" w:color="auto" w:fill="FFFFFF"/>
              </w:rPr>
              <w:t>月</w:t>
            </w:r>
            <w:r>
              <w:rPr>
                <w:color w:val="000000"/>
                <w:sz w:val="18"/>
                <w:szCs w:val="18"/>
                <w:shd w:val="clear" w:color="auto" w:fill="FFFFFF"/>
              </w:rPr>
              <w:t>10</w:t>
            </w:r>
            <w:r>
              <w:rPr>
                <w:color w:val="000000"/>
                <w:sz w:val="18"/>
                <w:szCs w:val="18"/>
                <w:shd w:val="clear" w:color="auto" w:fill="FFFFFF"/>
              </w:rPr>
              <w:t>日</w:t>
            </w:r>
          </w:p>
        </w:tc>
        <w:tc>
          <w:tcPr>
            <w:tcW w:w="993"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1948289</w:t>
            </w:r>
          </w:p>
        </w:tc>
        <w:tc>
          <w:tcPr>
            <w:tcW w:w="113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西安电子科技大学</w:t>
            </w:r>
          </w:p>
        </w:tc>
        <w:tc>
          <w:tcPr>
            <w:tcW w:w="120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rStyle w:val="aa"/>
                <w:b w:val="0"/>
                <w:color w:val="000000"/>
                <w:sz w:val="18"/>
                <w:szCs w:val="18"/>
                <w:shd w:val="clear" w:color="auto" w:fill="FFFFFF"/>
              </w:rPr>
              <w:t>吴边</w:t>
            </w:r>
            <w:r>
              <w:rPr>
                <w:b/>
                <w:color w:val="000000"/>
                <w:sz w:val="18"/>
                <w:szCs w:val="18"/>
                <w:shd w:val="clear" w:color="auto" w:fill="FFFFFF"/>
              </w:rPr>
              <w:t>，</w:t>
            </w:r>
            <w:r>
              <w:rPr>
                <w:color w:val="000000"/>
                <w:sz w:val="18"/>
                <w:szCs w:val="18"/>
                <w:shd w:val="clear" w:color="auto" w:fill="FFFFFF"/>
              </w:rPr>
              <w:t>张小艳，邱枫，孙守家，张灵芝</w:t>
            </w:r>
          </w:p>
        </w:tc>
      </w:tr>
      <w:tr w:rsidR="0076624C">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7</w:t>
            </w:r>
          </w:p>
        </w:tc>
        <w:tc>
          <w:tcPr>
            <w:tcW w:w="98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color w:val="000000"/>
                <w:sz w:val="18"/>
                <w:szCs w:val="18"/>
                <w:shd w:val="clear" w:color="auto" w:fill="FFFFFF"/>
              </w:rPr>
            </w:pPr>
            <w:r>
              <w:rPr>
                <w:color w:val="000000"/>
                <w:sz w:val="18"/>
                <w:szCs w:val="18"/>
                <w:shd w:val="clear" w:color="auto" w:fill="FFFFFF"/>
              </w:rPr>
              <w:t>发明专利</w:t>
            </w:r>
          </w:p>
        </w:tc>
        <w:tc>
          <w:tcPr>
            <w:tcW w:w="127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shd w:val="clear" w:color="auto" w:fill="FFFFFF"/>
              </w:rPr>
            </w:pPr>
            <w:r>
              <w:rPr>
                <w:sz w:val="18"/>
                <w:szCs w:val="18"/>
                <w:shd w:val="clear" w:color="auto" w:fill="FFFFFF"/>
              </w:rPr>
              <w:t>2-18GHz</w:t>
            </w:r>
            <w:r>
              <w:rPr>
                <w:sz w:val="18"/>
                <w:szCs w:val="18"/>
                <w:shd w:val="clear" w:color="auto" w:fill="FFFFFF"/>
              </w:rPr>
              <w:t>超宽带三陷波可调微带滤波器</w:t>
            </w:r>
          </w:p>
        </w:tc>
        <w:tc>
          <w:tcPr>
            <w:tcW w:w="861"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color w:val="000000"/>
                <w:sz w:val="18"/>
                <w:szCs w:val="18"/>
                <w:shd w:val="clear" w:color="auto" w:fill="FFFFFF"/>
                <w:lang w:val="zh-CN"/>
              </w:rPr>
            </w:pPr>
            <w:r>
              <w:rPr>
                <w:sz w:val="18"/>
                <w:szCs w:val="18"/>
              </w:rPr>
              <w:t>中国</w:t>
            </w:r>
          </w:p>
        </w:tc>
        <w:tc>
          <w:tcPr>
            <w:tcW w:w="1125"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color w:val="000000"/>
                <w:sz w:val="18"/>
                <w:szCs w:val="18"/>
                <w:shd w:val="clear" w:color="auto" w:fill="FFFFFF"/>
              </w:rPr>
            </w:pPr>
            <w:r>
              <w:rPr>
                <w:color w:val="000000"/>
                <w:sz w:val="18"/>
                <w:szCs w:val="18"/>
                <w:shd w:val="clear" w:color="auto" w:fill="FFFFFF"/>
              </w:rPr>
              <w:t>ZL201510342031.X</w:t>
            </w:r>
          </w:p>
        </w:tc>
        <w:tc>
          <w:tcPr>
            <w:tcW w:w="99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color w:val="000000"/>
                <w:sz w:val="18"/>
                <w:szCs w:val="18"/>
                <w:shd w:val="clear" w:color="auto" w:fill="FFFFFF"/>
              </w:rPr>
            </w:pPr>
            <w:r>
              <w:rPr>
                <w:color w:val="000000"/>
                <w:sz w:val="18"/>
                <w:szCs w:val="18"/>
                <w:shd w:val="clear" w:color="auto" w:fill="FFFFFF"/>
              </w:rPr>
              <w:t>2017</w:t>
            </w:r>
            <w:r>
              <w:rPr>
                <w:color w:val="000000"/>
                <w:sz w:val="18"/>
                <w:szCs w:val="18"/>
                <w:shd w:val="clear" w:color="auto" w:fill="FFFFFF"/>
              </w:rPr>
              <w:t>年</w:t>
            </w:r>
            <w:r>
              <w:rPr>
                <w:color w:val="000000"/>
                <w:sz w:val="18"/>
                <w:szCs w:val="18"/>
                <w:shd w:val="clear" w:color="auto" w:fill="FFFFFF"/>
              </w:rPr>
              <w:t>9</w:t>
            </w:r>
            <w:r>
              <w:rPr>
                <w:color w:val="000000"/>
                <w:sz w:val="18"/>
                <w:szCs w:val="18"/>
                <w:shd w:val="clear" w:color="auto" w:fill="FFFFFF"/>
              </w:rPr>
              <w:t>月</w:t>
            </w:r>
            <w:r>
              <w:rPr>
                <w:color w:val="000000"/>
                <w:sz w:val="18"/>
                <w:szCs w:val="18"/>
                <w:shd w:val="clear" w:color="auto" w:fill="FFFFFF"/>
              </w:rPr>
              <w:t>30</w:t>
            </w:r>
            <w:r>
              <w:rPr>
                <w:color w:val="000000"/>
                <w:sz w:val="18"/>
                <w:szCs w:val="18"/>
                <w:shd w:val="clear" w:color="auto" w:fill="FFFFFF"/>
              </w:rPr>
              <w:t>日</w:t>
            </w:r>
          </w:p>
        </w:tc>
        <w:tc>
          <w:tcPr>
            <w:tcW w:w="993"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2705323</w:t>
            </w:r>
          </w:p>
        </w:tc>
        <w:tc>
          <w:tcPr>
            <w:tcW w:w="113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color w:val="000000"/>
                <w:sz w:val="18"/>
                <w:szCs w:val="18"/>
                <w:shd w:val="clear" w:color="auto" w:fill="FFFFFF"/>
              </w:rPr>
            </w:pPr>
            <w:r>
              <w:rPr>
                <w:color w:val="000000"/>
                <w:sz w:val="18"/>
                <w:szCs w:val="18"/>
                <w:shd w:val="clear" w:color="auto" w:fill="FFFFFF"/>
              </w:rPr>
              <w:t>西安电子科技大学</w:t>
            </w:r>
          </w:p>
        </w:tc>
        <w:tc>
          <w:tcPr>
            <w:tcW w:w="120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color w:val="000000"/>
                <w:sz w:val="18"/>
                <w:szCs w:val="18"/>
                <w:shd w:val="clear" w:color="auto" w:fill="FFFFFF"/>
              </w:rPr>
            </w:pPr>
            <w:r>
              <w:rPr>
                <w:bCs w:val="0"/>
                <w:sz w:val="18"/>
                <w:szCs w:val="18"/>
              </w:rPr>
              <w:t>吴边</w:t>
            </w:r>
            <w:r>
              <w:rPr>
                <w:color w:val="000000"/>
                <w:sz w:val="18"/>
                <w:szCs w:val="18"/>
                <w:shd w:val="clear" w:color="auto" w:fill="FFFFFF"/>
              </w:rPr>
              <w:t>，徐盼盼，苏涛，赵勋旺，李龙</w:t>
            </w:r>
          </w:p>
        </w:tc>
      </w:tr>
      <w:tr w:rsidR="0076624C">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8</w:t>
            </w:r>
          </w:p>
        </w:tc>
        <w:tc>
          <w:tcPr>
            <w:tcW w:w="98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发明专利</w:t>
            </w:r>
          </w:p>
        </w:tc>
        <w:tc>
          <w:tcPr>
            <w:tcW w:w="127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proofErr w:type="gramStart"/>
            <w:r>
              <w:rPr>
                <w:color w:val="000000"/>
                <w:sz w:val="18"/>
                <w:szCs w:val="18"/>
                <w:shd w:val="clear" w:color="auto" w:fill="FFFFFF"/>
              </w:rPr>
              <w:t>一种四模基片</w:t>
            </w:r>
            <w:proofErr w:type="gramEnd"/>
            <w:r>
              <w:rPr>
                <w:color w:val="000000"/>
                <w:sz w:val="18"/>
                <w:szCs w:val="18"/>
                <w:shd w:val="clear" w:color="auto" w:fill="FFFFFF"/>
              </w:rPr>
              <w:t>集成波导宽带滤波器</w:t>
            </w:r>
          </w:p>
        </w:tc>
        <w:tc>
          <w:tcPr>
            <w:tcW w:w="861"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中国</w:t>
            </w:r>
          </w:p>
        </w:tc>
        <w:tc>
          <w:tcPr>
            <w:tcW w:w="1125"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ZL201810073208.4</w:t>
            </w:r>
          </w:p>
        </w:tc>
        <w:tc>
          <w:tcPr>
            <w:tcW w:w="99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2019</w:t>
            </w:r>
            <w:r>
              <w:rPr>
                <w:color w:val="000000"/>
                <w:sz w:val="18"/>
                <w:szCs w:val="18"/>
                <w:shd w:val="clear" w:color="auto" w:fill="FFFFFF"/>
              </w:rPr>
              <w:t>年</w:t>
            </w:r>
            <w:r>
              <w:rPr>
                <w:color w:val="000000"/>
                <w:sz w:val="18"/>
                <w:szCs w:val="18"/>
                <w:shd w:val="clear" w:color="auto" w:fill="FFFFFF"/>
              </w:rPr>
              <w:t>5</w:t>
            </w:r>
            <w:r>
              <w:rPr>
                <w:color w:val="000000"/>
                <w:sz w:val="18"/>
                <w:szCs w:val="18"/>
                <w:shd w:val="clear" w:color="auto" w:fill="FFFFFF"/>
              </w:rPr>
              <w:t>月</w:t>
            </w:r>
            <w:r>
              <w:rPr>
                <w:color w:val="000000"/>
                <w:sz w:val="18"/>
                <w:szCs w:val="18"/>
                <w:shd w:val="clear" w:color="auto" w:fill="FFFFFF"/>
              </w:rPr>
              <w:t>6</w:t>
            </w:r>
            <w:r>
              <w:rPr>
                <w:color w:val="000000"/>
                <w:sz w:val="18"/>
                <w:szCs w:val="18"/>
                <w:shd w:val="clear" w:color="auto" w:fill="FFFFFF"/>
              </w:rPr>
              <w:t>日</w:t>
            </w:r>
          </w:p>
        </w:tc>
        <w:tc>
          <w:tcPr>
            <w:tcW w:w="993"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3422587</w:t>
            </w:r>
          </w:p>
        </w:tc>
        <w:tc>
          <w:tcPr>
            <w:tcW w:w="113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西安电子科技大学</w:t>
            </w:r>
          </w:p>
        </w:tc>
        <w:tc>
          <w:tcPr>
            <w:tcW w:w="120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rStyle w:val="aa"/>
                <w:b w:val="0"/>
                <w:color w:val="000000"/>
                <w:sz w:val="18"/>
                <w:szCs w:val="18"/>
                <w:shd w:val="clear" w:color="auto" w:fill="FFFFFF"/>
              </w:rPr>
              <w:t>吴边</w:t>
            </w:r>
            <w:r>
              <w:rPr>
                <w:b/>
                <w:color w:val="000000"/>
                <w:sz w:val="18"/>
                <w:szCs w:val="18"/>
                <w:shd w:val="clear" w:color="auto" w:fill="FFFFFF"/>
              </w:rPr>
              <w:t>，</w:t>
            </w:r>
            <w:r>
              <w:rPr>
                <w:color w:val="000000"/>
                <w:sz w:val="18"/>
                <w:szCs w:val="18"/>
                <w:shd w:val="clear" w:color="auto" w:fill="FFFFFF"/>
              </w:rPr>
              <w:t>夏磊，樊炽，张楠，陈建忠</w:t>
            </w:r>
          </w:p>
        </w:tc>
      </w:tr>
      <w:tr w:rsidR="0076624C">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9</w:t>
            </w:r>
          </w:p>
        </w:tc>
        <w:tc>
          <w:tcPr>
            <w:tcW w:w="98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发明专利</w:t>
            </w:r>
          </w:p>
        </w:tc>
        <w:tc>
          <w:tcPr>
            <w:tcW w:w="127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一种耦合结构介质谐振器滤波器</w:t>
            </w:r>
          </w:p>
        </w:tc>
        <w:tc>
          <w:tcPr>
            <w:tcW w:w="861"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中国</w:t>
            </w:r>
          </w:p>
        </w:tc>
        <w:tc>
          <w:tcPr>
            <w:tcW w:w="1125"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ZL201810073932.7</w:t>
            </w:r>
          </w:p>
        </w:tc>
        <w:tc>
          <w:tcPr>
            <w:tcW w:w="99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2019</w:t>
            </w:r>
            <w:r>
              <w:rPr>
                <w:color w:val="000000"/>
                <w:sz w:val="18"/>
                <w:szCs w:val="18"/>
                <w:shd w:val="clear" w:color="auto" w:fill="FFFFFF"/>
              </w:rPr>
              <w:t>年</w:t>
            </w:r>
            <w:r>
              <w:rPr>
                <w:color w:val="000000"/>
                <w:sz w:val="18"/>
                <w:szCs w:val="18"/>
                <w:shd w:val="clear" w:color="auto" w:fill="FFFFFF"/>
              </w:rPr>
              <w:t>10</w:t>
            </w:r>
            <w:r>
              <w:rPr>
                <w:color w:val="000000"/>
                <w:sz w:val="18"/>
                <w:szCs w:val="18"/>
                <w:shd w:val="clear" w:color="auto" w:fill="FFFFFF"/>
              </w:rPr>
              <w:t>月</w:t>
            </w:r>
            <w:r>
              <w:rPr>
                <w:color w:val="000000"/>
                <w:sz w:val="18"/>
                <w:szCs w:val="18"/>
                <w:shd w:val="clear" w:color="auto" w:fill="FFFFFF"/>
              </w:rPr>
              <w:t>11</w:t>
            </w:r>
            <w:r>
              <w:rPr>
                <w:color w:val="000000"/>
                <w:sz w:val="18"/>
                <w:szCs w:val="18"/>
                <w:shd w:val="clear" w:color="auto" w:fill="FFFFFF"/>
              </w:rPr>
              <w:t>日</w:t>
            </w:r>
          </w:p>
        </w:tc>
        <w:tc>
          <w:tcPr>
            <w:tcW w:w="993"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3554411</w:t>
            </w:r>
          </w:p>
        </w:tc>
        <w:tc>
          <w:tcPr>
            <w:tcW w:w="113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西安电子科技大学</w:t>
            </w:r>
          </w:p>
        </w:tc>
        <w:tc>
          <w:tcPr>
            <w:tcW w:w="120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rStyle w:val="aa"/>
                <w:b w:val="0"/>
                <w:color w:val="000000"/>
                <w:sz w:val="18"/>
                <w:szCs w:val="18"/>
                <w:shd w:val="clear" w:color="auto" w:fill="FFFFFF"/>
              </w:rPr>
              <w:t>吴边</w:t>
            </w:r>
            <w:r>
              <w:rPr>
                <w:b/>
                <w:color w:val="000000"/>
                <w:sz w:val="18"/>
                <w:szCs w:val="18"/>
                <w:shd w:val="clear" w:color="auto" w:fill="FFFFFF"/>
              </w:rPr>
              <w:t>，</w:t>
            </w:r>
            <w:r>
              <w:rPr>
                <w:color w:val="000000"/>
                <w:sz w:val="18"/>
                <w:szCs w:val="18"/>
                <w:shd w:val="clear" w:color="auto" w:fill="FFFFFF"/>
              </w:rPr>
              <w:t>夏磊，樊炽，王跃霖，陈建忠</w:t>
            </w:r>
          </w:p>
        </w:tc>
      </w:tr>
      <w:tr w:rsidR="0076624C">
        <w:trPr>
          <w:trHeight w:val="567"/>
          <w:jc w:val="center"/>
        </w:trPr>
        <w:tc>
          <w:tcPr>
            <w:tcW w:w="54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pPr>
            <w:r>
              <w:t>10</w:t>
            </w:r>
          </w:p>
        </w:tc>
        <w:tc>
          <w:tcPr>
            <w:tcW w:w="980"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发明专利</w:t>
            </w:r>
          </w:p>
        </w:tc>
        <w:tc>
          <w:tcPr>
            <w:tcW w:w="1276"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color w:val="000000"/>
                <w:sz w:val="18"/>
                <w:szCs w:val="18"/>
                <w:shd w:val="clear" w:color="auto" w:fill="FFFFFF"/>
              </w:rPr>
            </w:pPr>
            <w:r>
              <w:rPr>
                <w:color w:val="000000"/>
                <w:sz w:val="18"/>
                <w:szCs w:val="18"/>
                <w:shd w:val="clear" w:color="auto" w:fill="FFFFFF"/>
              </w:rPr>
              <w:t>基于枝节加载双模谐振器的宽带双工器</w:t>
            </w:r>
          </w:p>
        </w:tc>
        <w:tc>
          <w:tcPr>
            <w:tcW w:w="861" w:type="dxa"/>
            <w:tcBorders>
              <w:top w:val="single" w:sz="8" w:space="0" w:color="auto"/>
              <w:left w:val="single" w:sz="8" w:space="0" w:color="auto"/>
              <w:bottom w:val="single" w:sz="8" w:space="0" w:color="auto"/>
              <w:right w:val="single" w:sz="8" w:space="0" w:color="auto"/>
            </w:tcBorders>
            <w:vAlign w:val="center"/>
          </w:tcPr>
          <w:p w:rsidR="0076624C" w:rsidRDefault="00D92793">
            <w:pPr>
              <w:jc w:val="center"/>
              <w:rPr>
                <w:sz w:val="18"/>
                <w:szCs w:val="18"/>
              </w:rPr>
            </w:pPr>
            <w:r>
              <w:rPr>
                <w:sz w:val="18"/>
                <w:szCs w:val="18"/>
              </w:rPr>
              <w:t>中国</w:t>
            </w:r>
          </w:p>
        </w:tc>
        <w:tc>
          <w:tcPr>
            <w:tcW w:w="1125"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ZL201410208599.8</w:t>
            </w:r>
          </w:p>
        </w:tc>
        <w:tc>
          <w:tcPr>
            <w:tcW w:w="990"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color w:val="000000"/>
                <w:sz w:val="18"/>
                <w:szCs w:val="18"/>
                <w:shd w:val="clear" w:color="auto" w:fill="FFFFFF"/>
              </w:rPr>
              <w:t>2016</w:t>
            </w:r>
            <w:r>
              <w:rPr>
                <w:color w:val="000000"/>
                <w:sz w:val="18"/>
                <w:szCs w:val="18"/>
                <w:shd w:val="clear" w:color="auto" w:fill="FFFFFF"/>
              </w:rPr>
              <w:t>年</w:t>
            </w:r>
            <w:r>
              <w:rPr>
                <w:color w:val="000000"/>
                <w:sz w:val="18"/>
                <w:szCs w:val="18"/>
                <w:shd w:val="clear" w:color="auto" w:fill="FFFFFF"/>
              </w:rPr>
              <w:t>4</w:t>
            </w:r>
            <w:r>
              <w:rPr>
                <w:color w:val="000000"/>
                <w:sz w:val="18"/>
                <w:szCs w:val="18"/>
                <w:shd w:val="clear" w:color="auto" w:fill="FFFFFF"/>
              </w:rPr>
              <w:t>月</w:t>
            </w:r>
            <w:r>
              <w:rPr>
                <w:color w:val="000000"/>
                <w:sz w:val="18"/>
                <w:szCs w:val="18"/>
                <w:shd w:val="clear" w:color="auto" w:fill="FFFFFF"/>
              </w:rPr>
              <w:t>13</w:t>
            </w:r>
            <w:r>
              <w:rPr>
                <w:color w:val="000000"/>
                <w:sz w:val="18"/>
                <w:szCs w:val="18"/>
                <w:shd w:val="clear" w:color="auto" w:fill="FFFFFF"/>
              </w:rPr>
              <w:t>日</w:t>
            </w:r>
          </w:p>
        </w:tc>
        <w:tc>
          <w:tcPr>
            <w:tcW w:w="993"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2023283</w:t>
            </w:r>
          </w:p>
        </w:tc>
        <w:tc>
          <w:tcPr>
            <w:tcW w:w="113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sz w:val="18"/>
                <w:szCs w:val="18"/>
              </w:rPr>
              <w:t>西安电子科技大学</w:t>
            </w:r>
          </w:p>
        </w:tc>
        <w:tc>
          <w:tcPr>
            <w:tcW w:w="1204" w:type="dxa"/>
            <w:tcBorders>
              <w:top w:val="single" w:sz="8" w:space="0" w:color="auto"/>
              <w:left w:val="single" w:sz="8" w:space="0" w:color="auto"/>
              <w:bottom w:val="single" w:sz="8" w:space="0" w:color="auto"/>
              <w:right w:val="single" w:sz="8" w:space="0" w:color="auto"/>
            </w:tcBorders>
            <w:vAlign w:val="center"/>
          </w:tcPr>
          <w:p w:rsidR="0076624C" w:rsidRDefault="00D92793">
            <w:pPr>
              <w:pStyle w:val="a3"/>
              <w:spacing w:line="240" w:lineRule="auto"/>
              <w:ind w:firstLineChars="0" w:firstLine="0"/>
              <w:jc w:val="center"/>
              <w:rPr>
                <w:sz w:val="18"/>
                <w:szCs w:val="18"/>
              </w:rPr>
            </w:pPr>
            <w:r>
              <w:rPr>
                <w:bCs w:val="0"/>
                <w:sz w:val="18"/>
                <w:szCs w:val="18"/>
              </w:rPr>
              <w:t>吴边</w:t>
            </w:r>
            <w:r>
              <w:rPr>
                <w:color w:val="000000"/>
                <w:sz w:val="18"/>
                <w:szCs w:val="18"/>
                <w:shd w:val="clear" w:color="auto" w:fill="FFFFFF"/>
              </w:rPr>
              <w:t>，邱枫，张灵芝，林磊，邓坤</w:t>
            </w:r>
          </w:p>
        </w:tc>
      </w:tr>
    </w:tbl>
    <w:p w:rsidR="0076624C" w:rsidRDefault="00D92793">
      <w:pPr>
        <w:rPr>
          <w:rFonts w:ascii="仿宋" w:eastAsia="仿宋" w:hAnsi="仿宋"/>
          <w:b/>
          <w:bCs/>
          <w:sz w:val="30"/>
          <w:szCs w:val="30"/>
        </w:rPr>
      </w:pPr>
      <w:r>
        <w:rPr>
          <w:rFonts w:ascii="仿宋" w:eastAsia="仿宋" w:hAnsi="仿宋" w:hint="eastAsia"/>
          <w:b/>
          <w:bCs/>
          <w:sz w:val="30"/>
          <w:szCs w:val="30"/>
        </w:rPr>
        <w:lastRenderedPageBreak/>
        <w:t>七、主要完成人情况</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536"/>
        <w:gridCol w:w="882"/>
        <w:gridCol w:w="1276"/>
        <w:gridCol w:w="1134"/>
        <w:gridCol w:w="1134"/>
        <w:gridCol w:w="4499"/>
      </w:tblGrid>
      <w:tr w:rsidR="0076624C">
        <w:trPr>
          <w:jc w:val="center"/>
        </w:trPr>
        <w:tc>
          <w:tcPr>
            <w:tcW w:w="87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color w:val="000000"/>
                <w:szCs w:val="21"/>
              </w:rPr>
              <w:t>姓名</w:t>
            </w:r>
          </w:p>
        </w:tc>
        <w:tc>
          <w:tcPr>
            <w:tcW w:w="53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color w:val="000000"/>
                <w:szCs w:val="21"/>
              </w:rPr>
              <w:t>排名</w:t>
            </w:r>
          </w:p>
        </w:tc>
        <w:tc>
          <w:tcPr>
            <w:tcW w:w="88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color w:val="000000"/>
                <w:szCs w:val="21"/>
              </w:rPr>
              <w:t>行政</w:t>
            </w:r>
          </w:p>
          <w:p w:rsidR="0076624C" w:rsidRDefault="00D92793">
            <w:pPr>
              <w:spacing w:line="360" w:lineRule="auto"/>
              <w:jc w:val="center"/>
              <w:rPr>
                <w:color w:val="000000"/>
                <w:szCs w:val="21"/>
              </w:rPr>
            </w:pPr>
            <w:r>
              <w:rPr>
                <w:color w:val="000000"/>
                <w:szCs w:val="21"/>
              </w:rPr>
              <w:t>职务</w:t>
            </w:r>
          </w:p>
        </w:tc>
        <w:tc>
          <w:tcPr>
            <w:tcW w:w="127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color w:val="000000"/>
                <w:szCs w:val="21"/>
              </w:rPr>
              <w:t>技术</w:t>
            </w:r>
          </w:p>
          <w:p w:rsidR="0076624C" w:rsidRDefault="00D92793">
            <w:pPr>
              <w:spacing w:line="360" w:lineRule="auto"/>
              <w:jc w:val="center"/>
              <w:rPr>
                <w:color w:val="000000"/>
                <w:szCs w:val="21"/>
              </w:rPr>
            </w:pPr>
            <w:r>
              <w:rPr>
                <w:color w:val="000000"/>
                <w:szCs w:val="21"/>
              </w:rPr>
              <w:t>职称</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color w:val="000000"/>
                <w:szCs w:val="21"/>
              </w:rPr>
              <w:t>工作</w:t>
            </w:r>
          </w:p>
          <w:p w:rsidR="0076624C" w:rsidRDefault="00D92793">
            <w:pPr>
              <w:spacing w:line="360" w:lineRule="auto"/>
              <w:jc w:val="center"/>
              <w:rPr>
                <w:color w:val="000000"/>
                <w:szCs w:val="21"/>
              </w:rPr>
            </w:pPr>
            <w:r>
              <w:rPr>
                <w:color w:val="000000"/>
                <w:szCs w:val="21"/>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color w:val="000000"/>
                <w:szCs w:val="21"/>
              </w:rPr>
              <w:t>完成</w:t>
            </w:r>
          </w:p>
          <w:p w:rsidR="0076624C" w:rsidRDefault="00D92793">
            <w:pPr>
              <w:spacing w:line="360" w:lineRule="auto"/>
              <w:jc w:val="center"/>
              <w:rPr>
                <w:color w:val="000000"/>
                <w:szCs w:val="21"/>
              </w:rPr>
            </w:pPr>
            <w:r>
              <w:rPr>
                <w:color w:val="000000"/>
                <w:szCs w:val="21"/>
              </w:rPr>
              <w:t>单位</w:t>
            </w:r>
          </w:p>
        </w:tc>
        <w:tc>
          <w:tcPr>
            <w:tcW w:w="4499"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color w:val="000000"/>
                <w:szCs w:val="21"/>
              </w:rPr>
              <w:t>对本项目贡献</w:t>
            </w:r>
          </w:p>
        </w:tc>
      </w:tr>
      <w:tr w:rsidR="0076624C">
        <w:trPr>
          <w:jc w:val="center"/>
        </w:trPr>
        <w:tc>
          <w:tcPr>
            <w:tcW w:w="87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proofErr w:type="gramStart"/>
            <w:r>
              <w:rPr>
                <w:rFonts w:hint="eastAsia"/>
                <w:color w:val="000000"/>
                <w:szCs w:val="21"/>
              </w:rPr>
              <w:t>吴边</w:t>
            </w:r>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color w:val="000000"/>
                <w:szCs w:val="21"/>
              </w:rPr>
              <w:t>1</w:t>
            </w:r>
          </w:p>
        </w:tc>
        <w:tc>
          <w:tcPr>
            <w:tcW w:w="88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rPr>
                <w:color w:val="000000"/>
                <w:szCs w:val="21"/>
              </w:rPr>
            </w:pPr>
            <w:r>
              <w:rPr>
                <w:rFonts w:hint="eastAsia"/>
                <w:color w:val="000000"/>
                <w:szCs w:val="21"/>
              </w:rPr>
              <w:t>主任</w:t>
            </w:r>
          </w:p>
        </w:tc>
        <w:tc>
          <w:tcPr>
            <w:tcW w:w="127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rFonts w:hint="eastAsia"/>
                <w:color w:val="000000"/>
                <w:szCs w:val="21"/>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rFonts w:hint="eastAsia"/>
                <w:color w:val="000000"/>
                <w:szCs w:val="21"/>
              </w:rPr>
              <w:t>西安电子科技大学</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rFonts w:hint="eastAsia"/>
                <w:color w:val="000000"/>
                <w:szCs w:val="21"/>
              </w:rPr>
              <w:t>西安电子科技大学</w:t>
            </w:r>
          </w:p>
        </w:tc>
        <w:tc>
          <w:tcPr>
            <w:tcW w:w="4499" w:type="dxa"/>
            <w:tcBorders>
              <w:top w:val="single" w:sz="4" w:space="0" w:color="auto"/>
              <w:left w:val="single" w:sz="4" w:space="0" w:color="auto"/>
              <w:bottom w:val="single" w:sz="4" w:space="0" w:color="auto"/>
              <w:right w:val="single" w:sz="4" w:space="0" w:color="auto"/>
            </w:tcBorders>
          </w:tcPr>
          <w:p w:rsidR="0076624C" w:rsidRDefault="00D92793">
            <w:pPr>
              <w:spacing w:line="360" w:lineRule="auto"/>
              <w:jc w:val="left"/>
              <w:rPr>
                <w:color w:val="000000"/>
                <w:szCs w:val="21"/>
              </w:rPr>
            </w:pPr>
            <w:r>
              <w:rPr>
                <w:rFonts w:hint="eastAsia"/>
              </w:rPr>
              <w:t>项目负责人，负责整个项目的研究方案、研究目标和研究内容的制订与组织实施。是主要知识产权第</w:t>
            </w:r>
            <w:r>
              <w:rPr>
                <w:rFonts w:hint="eastAsia"/>
              </w:rPr>
              <w:t>1-10</w:t>
            </w:r>
            <w:r>
              <w:rPr>
                <w:rFonts w:hint="eastAsia"/>
              </w:rPr>
              <w:t>项发明专利的第一完成人，对主要技术创新点中所列第</w:t>
            </w:r>
            <w:r>
              <w:rPr>
                <w:rFonts w:hint="eastAsia"/>
              </w:rPr>
              <w:t>1</w:t>
            </w:r>
            <w:r>
              <w:rPr>
                <w:rFonts w:hint="eastAsia"/>
              </w:rPr>
              <w:t>、</w:t>
            </w:r>
            <w:r>
              <w:rPr>
                <w:rFonts w:hint="eastAsia"/>
              </w:rPr>
              <w:t>2</w:t>
            </w:r>
            <w:r>
              <w:rPr>
                <w:rFonts w:hint="eastAsia"/>
              </w:rPr>
              <w:t>、</w:t>
            </w:r>
            <w:r>
              <w:rPr>
                <w:rFonts w:hint="eastAsia"/>
              </w:rPr>
              <w:t>3</w:t>
            </w:r>
            <w:r>
              <w:rPr>
                <w:rFonts w:hint="eastAsia"/>
              </w:rPr>
              <w:t>项发现均做出了创造性贡献。</w:t>
            </w:r>
          </w:p>
        </w:tc>
      </w:tr>
      <w:tr w:rsidR="0076624C">
        <w:trPr>
          <w:jc w:val="center"/>
        </w:trPr>
        <w:tc>
          <w:tcPr>
            <w:tcW w:w="87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rFonts w:hint="eastAsia"/>
              </w:rPr>
              <w:t>苏涛</w:t>
            </w:r>
          </w:p>
        </w:tc>
        <w:tc>
          <w:tcPr>
            <w:tcW w:w="53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color w:val="000000"/>
                <w:szCs w:val="21"/>
              </w:rPr>
              <w:t>2</w:t>
            </w:r>
          </w:p>
        </w:tc>
        <w:tc>
          <w:tcPr>
            <w:tcW w:w="88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rFonts w:hint="eastAsia"/>
                <w:color w:val="000000"/>
                <w:szCs w:val="21"/>
              </w:rPr>
              <w:t>处长</w:t>
            </w:r>
          </w:p>
        </w:tc>
        <w:tc>
          <w:tcPr>
            <w:tcW w:w="127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rFonts w:hint="eastAsia"/>
                <w:color w:val="000000"/>
                <w:szCs w:val="21"/>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rFonts w:hint="eastAsia"/>
                <w:color w:val="000000"/>
                <w:szCs w:val="21"/>
              </w:rPr>
              <w:t>西安电子科技大学</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color w:val="000000"/>
                <w:szCs w:val="21"/>
              </w:rPr>
            </w:pPr>
            <w:r>
              <w:rPr>
                <w:rFonts w:hint="eastAsia"/>
                <w:color w:val="000000"/>
                <w:szCs w:val="21"/>
              </w:rPr>
              <w:t>西安电子科技大学</w:t>
            </w:r>
          </w:p>
        </w:tc>
        <w:tc>
          <w:tcPr>
            <w:tcW w:w="4499" w:type="dxa"/>
            <w:tcBorders>
              <w:top w:val="single" w:sz="4" w:space="0" w:color="auto"/>
              <w:left w:val="single" w:sz="4" w:space="0" w:color="auto"/>
              <w:bottom w:val="single" w:sz="4" w:space="0" w:color="auto"/>
              <w:right w:val="single" w:sz="4" w:space="0" w:color="auto"/>
            </w:tcBorders>
          </w:tcPr>
          <w:p w:rsidR="0076624C" w:rsidRDefault="00D92793">
            <w:pPr>
              <w:spacing w:line="360" w:lineRule="auto"/>
              <w:jc w:val="left"/>
              <w:rPr>
                <w:color w:val="000000"/>
                <w:szCs w:val="21"/>
              </w:rPr>
            </w:pPr>
            <w:r>
              <w:rPr>
                <w:rFonts w:hint="eastAsia"/>
              </w:rPr>
              <w:t>实现了大功率电调滤波器与多路耦合网络，提出折叠环双模微带滤波器双通带调控方法，发明了双层</w:t>
            </w:r>
            <w:proofErr w:type="gramStart"/>
            <w:r>
              <w:rPr>
                <w:rFonts w:hint="eastAsia"/>
              </w:rPr>
              <w:t>四通带</w:t>
            </w:r>
            <w:proofErr w:type="gramEnd"/>
            <w:r>
              <w:rPr>
                <w:rFonts w:hint="eastAsia"/>
              </w:rPr>
              <w:t>滤波器多通带可调技术。是主要知识产权</w:t>
            </w:r>
            <w:r>
              <w:rPr>
                <w:rFonts w:hint="eastAsia"/>
              </w:rPr>
              <w:t>4</w:t>
            </w:r>
            <w:r>
              <w:rPr>
                <w:rFonts w:hint="eastAsia"/>
              </w:rPr>
              <w:t>，</w:t>
            </w:r>
            <w:r>
              <w:rPr>
                <w:rFonts w:hint="eastAsia"/>
              </w:rPr>
              <w:t>5</w:t>
            </w:r>
            <w:r>
              <w:rPr>
                <w:rFonts w:hint="eastAsia"/>
              </w:rPr>
              <w:t>，</w:t>
            </w:r>
            <w:r>
              <w:rPr>
                <w:rFonts w:hint="eastAsia"/>
              </w:rPr>
              <w:t>7</w:t>
            </w:r>
            <w:r>
              <w:rPr>
                <w:rFonts w:hint="eastAsia"/>
              </w:rPr>
              <w:t>项发明专利的共同完成人，对主要技术创新点中所列第</w:t>
            </w:r>
            <w:r>
              <w:rPr>
                <w:rFonts w:hint="eastAsia"/>
              </w:rPr>
              <w:t>1</w:t>
            </w:r>
            <w:r>
              <w:rPr>
                <w:rFonts w:hint="eastAsia"/>
              </w:rPr>
              <w:t>，</w:t>
            </w:r>
            <w:r>
              <w:rPr>
                <w:rFonts w:hint="eastAsia"/>
              </w:rPr>
              <w:t>3</w:t>
            </w:r>
            <w:r>
              <w:rPr>
                <w:rFonts w:hint="eastAsia"/>
              </w:rPr>
              <w:t>项发现做出了创造性贡献。</w:t>
            </w:r>
          </w:p>
        </w:tc>
      </w:tr>
      <w:tr w:rsidR="0076624C">
        <w:trPr>
          <w:jc w:val="center"/>
        </w:trPr>
        <w:tc>
          <w:tcPr>
            <w:tcW w:w="87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napToGrid w:val="0"/>
                <w:szCs w:val="21"/>
              </w:rPr>
            </w:pPr>
            <w:r>
              <w:rPr>
                <w:rFonts w:hint="eastAsia"/>
              </w:rPr>
              <w:t>陈建忠</w:t>
            </w:r>
          </w:p>
        </w:tc>
        <w:tc>
          <w:tcPr>
            <w:tcW w:w="53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szCs w:val="21"/>
              </w:rPr>
              <w:t>3</w:t>
            </w:r>
          </w:p>
        </w:tc>
        <w:tc>
          <w:tcPr>
            <w:tcW w:w="88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szCs w:val="21"/>
              </w:rPr>
              <w:t>无</w:t>
            </w:r>
          </w:p>
        </w:tc>
        <w:tc>
          <w:tcPr>
            <w:tcW w:w="127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color w:val="000000"/>
                <w:szCs w:val="21"/>
              </w:rPr>
              <w:t>西安电子科技大学</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color w:val="000000"/>
                <w:szCs w:val="21"/>
              </w:rPr>
              <w:t>西安电子科技大学</w:t>
            </w:r>
          </w:p>
        </w:tc>
        <w:tc>
          <w:tcPr>
            <w:tcW w:w="4499" w:type="dxa"/>
            <w:tcBorders>
              <w:top w:val="single" w:sz="4" w:space="0" w:color="auto"/>
              <w:left w:val="single" w:sz="4" w:space="0" w:color="auto"/>
              <w:bottom w:val="single" w:sz="4" w:space="0" w:color="auto"/>
              <w:right w:val="single" w:sz="4" w:space="0" w:color="auto"/>
            </w:tcBorders>
          </w:tcPr>
          <w:p w:rsidR="0076624C" w:rsidRDefault="00D92793">
            <w:pPr>
              <w:spacing w:line="360" w:lineRule="auto"/>
              <w:jc w:val="left"/>
              <w:rPr>
                <w:szCs w:val="21"/>
              </w:rPr>
            </w:pPr>
            <w:r>
              <w:rPr>
                <w:rFonts w:hint="eastAsia"/>
              </w:rPr>
              <w:t>开发了微波滤波器参数提取软件，推动了滤波器和多工器的产业化，发明了单</w:t>
            </w:r>
            <w:proofErr w:type="gramStart"/>
            <w:r>
              <w:rPr>
                <w:rFonts w:hint="eastAsia"/>
              </w:rPr>
              <w:t>腔四模</w:t>
            </w:r>
            <w:proofErr w:type="gramEnd"/>
            <w:r>
              <w:rPr>
                <w:rFonts w:hint="eastAsia"/>
              </w:rPr>
              <w:t>基片集成波导宽频带滤波技术，构建基片集成悬置带线混合电磁耦合滤波器。是主要知识产权第</w:t>
            </w:r>
            <w:r>
              <w:rPr>
                <w:rFonts w:hint="eastAsia"/>
              </w:rPr>
              <w:t>8</w:t>
            </w:r>
            <w:r>
              <w:rPr>
                <w:rFonts w:hint="eastAsia"/>
              </w:rPr>
              <w:t>，</w:t>
            </w:r>
            <w:r>
              <w:rPr>
                <w:rFonts w:hint="eastAsia"/>
              </w:rPr>
              <w:t>9</w:t>
            </w:r>
            <w:r>
              <w:rPr>
                <w:rFonts w:hint="eastAsia"/>
              </w:rPr>
              <w:t>项发明专利的共同完成人，对主要技术创新点中所列第</w:t>
            </w:r>
            <w:r>
              <w:rPr>
                <w:rFonts w:hint="eastAsia"/>
              </w:rPr>
              <w:t>2</w:t>
            </w:r>
            <w:r>
              <w:rPr>
                <w:rFonts w:hint="eastAsia"/>
              </w:rPr>
              <w:t>，</w:t>
            </w:r>
            <w:r>
              <w:rPr>
                <w:rFonts w:hint="eastAsia"/>
              </w:rPr>
              <w:t>3</w:t>
            </w:r>
            <w:r>
              <w:rPr>
                <w:rFonts w:hint="eastAsia"/>
              </w:rPr>
              <w:t>项发现做出了创造性贡献。</w:t>
            </w:r>
          </w:p>
        </w:tc>
      </w:tr>
      <w:tr w:rsidR="0076624C">
        <w:trPr>
          <w:jc w:val="center"/>
        </w:trPr>
        <w:tc>
          <w:tcPr>
            <w:tcW w:w="87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rPr>
              <w:t>李龙</w:t>
            </w:r>
          </w:p>
        </w:tc>
        <w:tc>
          <w:tcPr>
            <w:tcW w:w="53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szCs w:val="21"/>
              </w:rPr>
              <w:t>4</w:t>
            </w:r>
          </w:p>
        </w:tc>
        <w:tc>
          <w:tcPr>
            <w:tcW w:w="88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rPr>
              <w:t>副院长</w:t>
            </w:r>
          </w:p>
        </w:tc>
        <w:tc>
          <w:tcPr>
            <w:tcW w:w="127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color w:val="000000"/>
                <w:szCs w:val="21"/>
              </w:rPr>
              <w:t>西安电子科技大学</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color w:val="000000"/>
                <w:szCs w:val="21"/>
              </w:rPr>
              <w:t>西安电子科技大学</w:t>
            </w:r>
          </w:p>
        </w:tc>
        <w:tc>
          <w:tcPr>
            <w:tcW w:w="4499" w:type="dxa"/>
            <w:tcBorders>
              <w:top w:val="single" w:sz="4" w:space="0" w:color="auto"/>
              <w:left w:val="single" w:sz="4" w:space="0" w:color="auto"/>
              <w:bottom w:val="single" w:sz="4" w:space="0" w:color="auto"/>
              <w:right w:val="single" w:sz="4" w:space="0" w:color="auto"/>
            </w:tcBorders>
          </w:tcPr>
          <w:p w:rsidR="0076624C" w:rsidRDefault="00D92793">
            <w:pPr>
              <w:pStyle w:val="a3"/>
              <w:spacing w:line="390" w:lineRule="exact"/>
              <w:ind w:firstLineChars="0" w:firstLine="0"/>
              <w:jc w:val="left"/>
            </w:pPr>
            <w:r>
              <w:rPr>
                <w:rFonts w:hint="eastAsia"/>
              </w:rPr>
              <w:t>提出超宽带通信滤波器双带隙可调方法，发明了超宽带三陷波可调微带滤波器，突破超宽带滤波器带宽限制和多陷波可调技术。是主要知识产权第</w:t>
            </w:r>
            <w:r>
              <w:rPr>
                <w:rFonts w:hint="eastAsia"/>
              </w:rPr>
              <w:t>5</w:t>
            </w:r>
            <w:r>
              <w:rPr>
                <w:rFonts w:hint="eastAsia"/>
              </w:rPr>
              <w:t>，</w:t>
            </w:r>
            <w:r>
              <w:rPr>
                <w:rFonts w:hint="eastAsia"/>
              </w:rPr>
              <w:t>7</w:t>
            </w:r>
            <w:r>
              <w:rPr>
                <w:rFonts w:hint="eastAsia"/>
              </w:rPr>
              <w:t>项发明专利共同完成人，对主要技术创新点中第</w:t>
            </w:r>
            <w:r>
              <w:rPr>
                <w:rFonts w:hint="eastAsia"/>
              </w:rPr>
              <w:t>1</w:t>
            </w:r>
            <w:r>
              <w:rPr>
                <w:rFonts w:hint="eastAsia"/>
              </w:rPr>
              <w:t>项发现做出了创造性贡献。</w:t>
            </w:r>
          </w:p>
        </w:tc>
      </w:tr>
      <w:tr w:rsidR="0076624C">
        <w:trPr>
          <w:jc w:val="center"/>
        </w:trPr>
        <w:tc>
          <w:tcPr>
            <w:tcW w:w="87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rPr>
              <w:t>梁昌洪</w:t>
            </w:r>
          </w:p>
        </w:tc>
        <w:tc>
          <w:tcPr>
            <w:tcW w:w="53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szCs w:val="21"/>
              </w:rPr>
              <w:t>5</w:t>
            </w:r>
          </w:p>
        </w:tc>
        <w:tc>
          <w:tcPr>
            <w:tcW w:w="882"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rPr>
              <w:t>无</w:t>
            </w:r>
          </w:p>
        </w:tc>
        <w:tc>
          <w:tcPr>
            <w:tcW w:w="1276"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szCs w:val="21"/>
              </w:rPr>
              <w:t>教授</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color w:val="000000"/>
                <w:szCs w:val="21"/>
              </w:rPr>
              <w:t>西安电子科技大学</w:t>
            </w:r>
          </w:p>
        </w:tc>
        <w:tc>
          <w:tcPr>
            <w:tcW w:w="1134" w:type="dxa"/>
            <w:tcBorders>
              <w:top w:val="single" w:sz="4" w:space="0" w:color="auto"/>
              <w:left w:val="single" w:sz="4" w:space="0" w:color="auto"/>
              <w:bottom w:val="single" w:sz="4" w:space="0" w:color="auto"/>
              <w:right w:val="single" w:sz="4" w:space="0" w:color="auto"/>
            </w:tcBorders>
            <w:vAlign w:val="center"/>
          </w:tcPr>
          <w:p w:rsidR="0076624C" w:rsidRDefault="00D92793">
            <w:pPr>
              <w:spacing w:line="360" w:lineRule="auto"/>
              <w:jc w:val="center"/>
              <w:rPr>
                <w:szCs w:val="21"/>
              </w:rPr>
            </w:pPr>
            <w:r>
              <w:rPr>
                <w:rFonts w:hint="eastAsia"/>
                <w:color w:val="000000"/>
                <w:szCs w:val="21"/>
              </w:rPr>
              <w:t>西安电子科技大学</w:t>
            </w:r>
          </w:p>
        </w:tc>
        <w:tc>
          <w:tcPr>
            <w:tcW w:w="4499" w:type="dxa"/>
            <w:tcBorders>
              <w:top w:val="single" w:sz="4" w:space="0" w:color="auto"/>
              <w:left w:val="single" w:sz="4" w:space="0" w:color="auto"/>
              <w:bottom w:val="single" w:sz="4" w:space="0" w:color="auto"/>
              <w:right w:val="single" w:sz="4" w:space="0" w:color="auto"/>
            </w:tcBorders>
          </w:tcPr>
          <w:p w:rsidR="0076624C" w:rsidRDefault="00D92793">
            <w:pPr>
              <w:pStyle w:val="a3"/>
              <w:spacing w:line="390" w:lineRule="exact"/>
              <w:ind w:firstLineChars="0" w:firstLine="0"/>
              <w:jc w:val="left"/>
            </w:pPr>
            <w:r>
              <w:rPr>
                <w:rFonts w:hint="eastAsia"/>
              </w:rPr>
              <w:t>作为团队首席指导了超短波抗干扰多路耦合器设备研制，参与了大功率电调滤波器与多路耦合网络技术攻关，提出了恒定带宽的电调双模双通带滤波器。是主要知识产权第</w:t>
            </w:r>
            <w:r>
              <w:rPr>
                <w:rFonts w:hint="eastAsia"/>
              </w:rPr>
              <w:t>4</w:t>
            </w:r>
            <w:r>
              <w:rPr>
                <w:rFonts w:hint="eastAsia"/>
              </w:rPr>
              <w:t>项发明专利的共同完成人，对主要技术创新点中所列第</w:t>
            </w:r>
            <w:r>
              <w:rPr>
                <w:rFonts w:hint="eastAsia"/>
              </w:rPr>
              <w:t>1</w:t>
            </w:r>
            <w:r>
              <w:rPr>
                <w:rFonts w:hint="eastAsia"/>
              </w:rPr>
              <w:t>项发现做出了创造性贡献。</w:t>
            </w:r>
          </w:p>
        </w:tc>
      </w:tr>
    </w:tbl>
    <w:p w:rsidR="0076624C" w:rsidRDefault="00D92793">
      <w:pPr>
        <w:rPr>
          <w:rFonts w:ascii="仿宋" w:eastAsia="仿宋" w:hAnsi="仿宋"/>
          <w:b/>
          <w:bCs/>
          <w:sz w:val="30"/>
          <w:szCs w:val="30"/>
        </w:rPr>
      </w:pPr>
      <w:r>
        <w:rPr>
          <w:rFonts w:ascii="仿宋" w:eastAsia="仿宋" w:hAnsi="仿宋" w:hint="eastAsia"/>
          <w:b/>
          <w:bCs/>
          <w:sz w:val="30"/>
          <w:szCs w:val="30"/>
        </w:rPr>
        <w:lastRenderedPageBreak/>
        <w:t>八、主要完成单位情况及创新推广贡献</w:t>
      </w:r>
    </w:p>
    <w:p w:rsidR="0076624C" w:rsidRDefault="00D92793">
      <w:pPr>
        <w:ind w:firstLineChars="200" w:firstLine="560"/>
        <w:rPr>
          <w:rFonts w:ascii="仿宋" w:eastAsia="仿宋" w:hAnsi="仿宋"/>
          <w:bCs/>
          <w:sz w:val="28"/>
          <w:szCs w:val="28"/>
        </w:rPr>
      </w:pPr>
      <w:r>
        <w:rPr>
          <w:rFonts w:ascii="仿宋" w:eastAsia="仿宋" w:hAnsi="仿宋" w:hint="eastAsia"/>
          <w:bCs/>
          <w:sz w:val="28"/>
          <w:szCs w:val="28"/>
        </w:rPr>
        <w:t>本项目的主要工作是由西安电子科技大学（西电）完成，项目研究内容初始工作就是在西</w:t>
      </w:r>
      <w:proofErr w:type="gramStart"/>
      <w:r>
        <w:rPr>
          <w:rFonts w:ascii="仿宋" w:eastAsia="仿宋" w:hAnsi="仿宋" w:hint="eastAsia"/>
          <w:bCs/>
          <w:sz w:val="28"/>
          <w:szCs w:val="28"/>
        </w:rPr>
        <w:t>电开展</w:t>
      </w:r>
      <w:proofErr w:type="gramEnd"/>
      <w:r>
        <w:rPr>
          <w:rFonts w:ascii="仿宋" w:eastAsia="仿宋" w:hAnsi="仿宋" w:hint="eastAsia"/>
          <w:bCs/>
          <w:sz w:val="28"/>
          <w:szCs w:val="28"/>
        </w:rPr>
        <w:t>进行，所有完成人完成单位均是西电。此外，本项目从立项、实施到技术路线研究，西电都起主导性作用；由西电规划、设计和实施了本项目的微波滤波器与多工器的宽频与多频谐振耦合机理、调控方法、功能应用等多层次系统研究，提出了滤波器与多工器小型集成及智能调控方法，开发了系列化多功能集成滤波器与多工器，解决了自适应多频带滤波、小型化高抑制滤波以及多频带多工合成等技术难题，西</w:t>
      </w:r>
      <w:proofErr w:type="gramStart"/>
      <w:r>
        <w:rPr>
          <w:rFonts w:ascii="仿宋" w:eastAsia="仿宋" w:hAnsi="仿宋" w:hint="eastAsia"/>
          <w:bCs/>
          <w:sz w:val="28"/>
          <w:szCs w:val="28"/>
        </w:rPr>
        <w:t>电推动</w:t>
      </w:r>
      <w:proofErr w:type="gramEnd"/>
      <w:r>
        <w:rPr>
          <w:rFonts w:ascii="仿宋" w:eastAsia="仿宋" w:hAnsi="仿宋" w:hint="eastAsia"/>
          <w:bCs/>
          <w:sz w:val="28"/>
          <w:szCs w:val="28"/>
        </w:rPr>
        <w:t>了项目成果应用于国家重大装备舰船</w:t>
      </w:r>
      <w:r w:rsidR="00BF5511">
        <w:rPr>
          <w:rFonts w:ascii="仿宋" w:eastAsia="仿宋" w:hAnsi="仿宋" w:hint="eastAsia"/>
          <w:bCs/>
          <w:sz w:val="28"/>
          <w:szCs w:val="28"/>
        </w:rPr>
        <w:t>抗干扰</w:t>
      </w:r>
      <w:r>
        <w:rPr>
          <w:rFonts w:ascii="仿宋" w:eastAsia="仿宋" w:hAnsi="仿宋" w:hint="eastAsia"/>
          <w:bCs/>
          <w:sz w:val="28"/>
          <w:szCs w:val="28"/>
        </w:rPr>
        <w:t>多路耦合器、实现了专利转让、技术开发和产业转化。</w:t>
      </w:r>
    </w:p>
    <w:p w:rsidR="0076624C" w:rsidRDefault="00D92793">
      <w:pPr>
        <w:rPr>
          <w:rFonts w:ascii="仿宋" w:eastAsia="仿宋" w:hAnsi="仿宋"/>
          <w:b/>
          <w:bCs/>
          <w:sz w:val="30"/>
          <w:szCs w:val="30"/>
        </w:rPr>
      </w:pPr>
      <w:r>
        <w:rPr>
          <w:rFonts w:ascii="仿宋" w:eastAsia="仿宋" w:hAnsi="仿宋" w:hint="eastAsia"/>
          <w:b/>
          <w:bCs/>
          <w:sz w:val="30"/>
          <w:szCs w:val="30"/>
        </w:rPr>
        <w:t>九、完成人合作关系说明</w:t>
      </w:r>
    </w:p>
    <w:p w:rsidR="0076624C" w:rsidRDefault="00D92793">
      <w:pPr>
        <w:ind w:firstLineChars="200" w:firstLine="560"/>
        <w:rPr>
          <w:rFonts w:ascii="仿宋" w:eastAsia="仿宋" w:hAnsi="仿宋"/>
          <w:bCs/>
          <w:sz w:val="28"/>
          <w:szCs w:val="28"/>
        </w:rPr>
      </w:pPr>
      <w:r>
        <w:rPr>
          <w:rFonts w:ascii="仿宋" w:eastAsia="仿宋" w:hAnsi="仿宋" w:hint="eastAsia"/>
          <w:bCs/>
          <w:sz w:val="28"/>
          <w:szCs w:val="28"/>
        </w:rPr>
        <w:t>完成人吴边、苏涛、陈建忠、李龙、梁昌洪同为西安电子科技大学教师，具有共同知识产权。完成人梁昌洪是前4位完成人的博士生导师，指导研究方向和项目进展。</w:t>
      </w:r>
      <w:proofErr w:type="gramStart"/>
      <w:r>
        <w:rPr>
          <w:rFonts w:ascii="仿宋" w:eastAsia="仿宋" w:hAnsi="仿宋" w:hint="eastAsia"/>
          <w:bCs/>
          <w:sz w:val="28"/>
          <w:szCs w:val="28"/>
        </w:rPr>
        <w:t>吴边是</w:t>
      </w:r>
      <w:proofErr w:type="gramEnd"/>
      <w:r>
        <w:rPr>
          <w:rFonts w:ascii="仿宋" w:eastAsia="仿宋" w:hAnsi="仿宋" w:hint="eastAsia"/>
          <w:bCs/>
          <w:sz w:val="28"/>
          <w:szCs w:val="28"/>
        </w:rPr>
        <w:t>10项发明专利的第一发明人，与苏涛、梁昌洪合作完成了1项发明专利“</w:t>
      </w:r>
      <w:r>
        <w:rPr>
          <w:rFonts w:ascii="仿宋" w:eastAsia="仿宋" w:hAnsi="仿宋"/>
          <w:bCs/>
          <w:sz w:val="28"/>
          <w:szCs w:val="28"/>
        </w:rPr>
        <w:t>恒定带宽的电调双模双通带滤波器</w:t>
      </w:r>
      <w:r>
        <w:rPr>
          <w:rFonts w:ascii="仿宋" w:eastAsia="仿宋" w:hAnsi="仿宋" w:hint="eastAsia"/>
          <w:bCs/>
          <w:sz w:val="28"/>
          <w:szCs w:val="28"/>
        </w:rPr>
        <w:t>”，与苏涛、李龙合作完成了2项发明专利“</w:t>
      </w:r>
      <w:r>
        <w:rPr>
          <w:rFonts w:ascii="仿宋" w:eastAsia="仿宋" w:hAnsi="仿宋"/>
          <w:bCs/>
          <w:sz w:val="28"/>
          <w:szCs w:val="28"/>
        </w:rPr>
        <w:t>基于双层谐振器的电调四通带滤波器</w:t>
      </w:r>
      <w:r>
        <w:rPr>
          <w:rFonts w:ascii="仿宋" w:eastAsia="仿宋" w:hAnsi="仿宋" w:hint="eastAsia"/>
          <w:bCs/>
          <w:sz w:val="28"/>
          <w:szCs w:val="28"/>
        </w:rPr>
        <w:t>”“</w:t>
      </w:r>
      <w:r>
        <w:rPr>
          <w:rFonts w:ascii="仿宋" w:eastAsia="仿宋" w:hAnsi="仿宋"/>
          <w:bCs/>
          <w:sz w:val="28"/>
          <w:szCs w:val="28"/>
        </w:rPr>
        <w:t>2-18GHz超宽带三陷波可调微带滤波器</w:t>
      </w:r>
      <w:r>
        <w:rPr>
          <w:rFonts w:ascii="仿宋" w:eastAsia="仿宋" w:hAnsi="仿宋" w:hint="eastAsia"/>
          <w:bCs/>
          <w:sz w:val="28"/>
          <w:szCs w:val="28"/>
        </w:rPr>
        <w:t>”，与陈建忠合作完成了2项发明专利“</w:t>
      </w:r>
      <w:r>
        <w:rPr>
          <w:rFonts w:ascii="仿宋" w:eastAsia="仿宋" w:hAnsi="仿宋"/>
          <w:bCs/>
          <w:sz w:val="28"/>
          <w:szCs w:val="28"/>
        </w:rPr>
        <w:t>一种四模基片集成波导宽带滤波器</w:t>
      </w:r>
      <w:r>
        <w:rPr>
          <w:rFonts w:ascii="仿宋" w:eastAsia="仿宋" w:hAnsi="仿宋" w:hint="eastAsia"/>
          <w:bCs/>
          <w:sz w:val="28"/>
          <w:szCs w:val="28"/>
        </w:rPr>
        <w:t>”“</w:t>
      </w:r>
      <w:r>
        <w:rPr>
          <w:rFonts w:ascii="仿宋" w:eastAsia="仿宋" w:hAnsi="仿宋"/>
          <w:bCs/>
          <w:sz w:val="28"/>
          <w:szCs w:val="28"/>
        </w:rPr>
        <w:t>一种耦合结构介质谐振器滤波器</w:t>
      </w:r>
      <w:r>
        <w:rPr>
          <w:rFonts w:ascii="仿宋" w:eastAsia="仿宋" w:hAnsi="仿宋" w:hint="eastAsia"/>
          <w:bCs/>
          <w:sz w:val="28"/>
          <w:szCs w:val="28"/>
        </w:rPr>
        <w:t>”。吴边与苏涛、陈建忠、梁昌洪共同研制了</w:t>
      </w:r>
      <w:r w:rsidR="00BF5511">
        <w:rPr>
          <w:rFonts w:ascii="仿宋" w:eastAsia="仿宋" w:hAnsi="仿宋" w:hint="eastAsia"/>
          <w:bCs/>
          <w:sz w:val="28"/>
          <w:szCs w:val="28"/>
        </w:rPr>
        <w:t>大型</w:t>
      </w:r>
      <w:r>
        <w:rPr>
          <w:rFonts w:ascii="仿宋" w:eastAsia="仿宋" w:hAnsi="仿宋" w:hint="eastAsia"/>
          <w:bCs/>
          <w:sz w:val="28"/>
          <w:szCs w:val="28"/>
        </w:rPr>
        <w:t>舰船抗干扰多路耦合器</w:t>
      </w:r>
      <w:r w:rsidR="00BF5511">
        <w:rPr>
          <w:rFonts w:ascii="仿宋" w:eastAsia="仿宋" w:hAnsi="仿宋" w:hint="eastAsia"/>
          <w:bCs/>
          <w:sz w:val="28"/>
          <w:szCs w:val="28"/>
        </w:rPr>
        <w:t>型号设备</w:t>
      </w:r>
      <w:r>
        <w:rPr>
          <w:rFonts w:ascii="仿宋" w:eastAsia="仿宋" w:hAnsi="仿宋" w:hint="eastAsia"/>
          <w:bCs/>
          <w:sz w:val="28"/>
          <w:szCs w:val="28"/>
        </w:rPr>
        <w:t>，完成了多项国家和省级科研项目，并共同参与了华为、中兴、伊艾姆等企业合作项目，推动了微波滤波器和多路耦合器的成果转化和技术推广。</w:t>
      </w:r>
    </w:p>
    <w:sectPr w:rsidR="0076624C">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873" w:rsidRDefault="00614873">
      <w:r>
        <w:separator/>
      </w:r>
    </w:p>
  </w:endnote>
  <w:endnote w:type="continuationSeparator" w:id="0">
    <w:p w:rsidR="00614873" w:rsidRDefault="0061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使用中文字体)">
    <w:altName w:val="宋体"/>
    <w:charset w:val="86"/>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873" w:rsidRDefault="00614873">
      <w:r>
        <w:separator/>
      </w:r>
    </w:p>
  </w:footnote>
  <w:footnote w:type="continuationSeparator" w:id="0">
    <w:p w:rsidR="00614873" w:rsidRDefault="00614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4C" w:rsidRDefault="0076624C">
    <w:pPr>
      <w:pStyle w:val="a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4C" w:rsidRDefault="0076624C">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NzRlYTQ4NjM4MjllMzAxNDMxMDNkZjhiMjJkNzMifQ=="/>
  </w:docVars>
  <w:rsids>
    <w:rsidRoot w:val="206A719A"/>
    <w:rsid w:val="000035E3"/>
    <w:rsid w:val="00003D95"/>
    <w:rsid w:val="00025978"/>
    <w:rsid w:val="000C7534"/>
    <w:rsid w:val="000D04F4"/>
    <w:rsid w:val="000E020A"/>
    <w:rsid w:val="000F224F"/>
    <w:rsid w:val="00104DC4"/>
    <w:rsid w:val="00114571"/>
    <w:rsid w:val="00117485"/>
    <w:rsid w:val="001344F5"/>
    <w:rsid w:val="001708FC"/>
    <w:rsid w:val="002016A0"/>
    <w:rsid w:val="00214814"/>
    <w:rsid w:val="00214EEA"/>
    <w:rsid w:val="0025546E"/>
    <w:rsid w:val="00256A1F"/>
    <w:rsid w:val="00293412"/>
    <w:rsid w:val="002D0FC2"/>
    <w:rsid w:val="002E3976"/>
    <w:rsid w:val="003162C3"/>
    <w:rsid w:val="0032581E"/>
    <w:rsid w:val="00327FB3"/>
    <w:rsid w:val="0034299E"/>
    <w:rsid w:val="00386F41"/>
    <w:rsid w:val="003A0C18"/>
    <w:rsid w:val="003C1452"/>
    <w:rsid w:val="003E5FF2"/>
    <w:rsid w:val="003F4AB5"/>
    <w:rsid w:val="003F74B1"/>
    <w:rsid w:val="0046586E"/>
    <w:rsid w:val="00497DD1"/>
    <w:rsid w:val="005037E2"/>
    <w:rsid w:val="00561BE8"/>
    <w:rsid w:val="005847C8"/>
    <w:rsid w:val="00586A37"/>
    <w:rsid w:val="005E1C33"/>
    <w:rsid w:val="00614873"/>
    <w:rsid w:val="006648E3"/>
    <w:rsid w:val="00674C68"/>
    <w:rsid w:val="006A346E"/>
    <w:rsid w:val="006C4301"/>
    <w:rsid w:val="006C6159"/>
    <w:rsid w:val="006F7430"/>
    <w:rsid w:val="007330BE"/>
    <w:rsid w:val="0076624C"/>
    <w:rsid w:val="007B6ADC"/>
    <w:rsid w:val="007C0EF4"/>
    <w:rsid w:val="007E5CD1"/>
    <w:rsid w:val="008C048C"/>
    <w:rsid w:val="0090344C"/>
    <w:rsid w:val="00985386"/>
    <w:rsid w:val="009F1CD5"/>
    <w:rsid w:val="00A158C7"/>
    <w:rsid w:val="00A31E81"/>
    <w:rsid w:val="00AC0644"/>
    <w:rsid w:val="00AC4F16"/>
    <w:rsid w:val="00B00396"/>
    <w:rsid w:val="00B758DF"/>
    <w:rsid w:val="00BE60B3"/>
    <w:rsid w:val="00BF5511"/>
    <w:rsid w:val="00C25C7D"/>
    <w:rsid w:val="00C55897"/>
    <w:rsid w:val="00C56E32"/>
    <w:rsid w:val="00C90618"/>
    <w:rsid w:val="00D02BA9"/>
    <w:rsid w:val="00D22E62"/>
    <w:rsid w:val="00D245E7"/>
    <w:rsid w:val="00D92793"/>
    <w:rsid w:val="00DD442D"/>
    <w:rsid w:val="00F8482A"/>
    <w:rsid w:val="00F95404"/>
    <w:rsid w:val="00FC7449"/>
    <w:rsid w:val="00FD049F"/>
    <w:rsid w:val="00FD673D"/>
    <w:rsid w:val="206A719A"/>
    <w:rsid w:val="3AF544A0"/>
    <w:rsid w:val="3FDA2636"/>
    <w:rsid w:val="67200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FDD80"/>
  <w15:docId w15:val="{CD8B82D4-4EF5-4B02-B877-E528F769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line="240" w:lineRule="atLeast"/>
      <w:jc w:val="center"/>
      <w:outlineLvl w:val="1"/>
    </w:pPr>
    <w:rPr>
      <w:rFonts w:eastAsia="黑体"/>
      <w:b/>
      <w:bCs/>
      <w:sz w:val="32"/>
      <w:szCs w:val="32"/>
    </w:rPr>
  </w:style>
  <w:style w:type="paragraph" w:styleId="3">
    <w:name w:val="heading 3"/>
    <w:basedOn w:val="a"/>
    <w:next w:val="a"/>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400" w:lineRule="exact"/>
      <w:ind w:firstLineChars="200" w:firstLine="200"/>
    </w:pPr>
    <w:rPr>
      <w:bCs/>
      <w:szCs w:val="21"/>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Pr>
      <w:b/>
      <w:bCs/>
    </w:rPr>
  </w:style>
  <w:style w:type="paragraph" w:styleId="ab">
    <w:name w:val="List Paragraph"/>
    <w:basedOn w:val="a"/>
    <w:uiPriority w:val="34"/>
    <w:qFormat/>
    <w:pPr>
      <w:ind w:firstLineChars="200" w:firstLine="420"/>
    </w:pPr>
    <w:rPr>
      <w:rFonts w:ascii="等线" w:eastAsia="等线" w:hAnsi="等线"/>
      <w:szCs w:val="22"/>
    </w:rPr>
  </w:style>
  <w:style w:type="character" w:customStyle="1" w:styleId="a8">
    <w:name w:val="页眉 字符"/>
    <w:basedOn w:val="a0"/>
    <w:link w:val="a7"/>
    <w:qFormat/>
    <w:rPr>
      <w:rFonts w:ascii="Times New Roman" w:eastAsia="宋体" w:hAnsi="Times New Roman" w:cs="Times New Roman"/>
      <w:kern w:val="2"/>
      <w:sz w:val="18"/>
      <w:szCs w:val="18"/>
    </w:rPr>
  </w:style>
  <w:style w:type="character" w:customStyle="1" w:styleId="a6">
    <w:name w:val="页脚 字符"/>
    <w:basedOn w:val="a0"/>
    <w:link w:val="a5"/>
    <w:qFormat/>
    <w:rPr>
      <w:rFonts w:ascii="Times New Roman" w:eastAsia="宋体" w:hAnsi="Times New Roman" w:cs="Times New Roman"/>
      <w:kern w:val="2"/>
      <w:sz w:val="18"/>
      <w:szCs w:val="18"/>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ac">
    <w:name w:val="摘要"/>
    <w:aliases w:val="表格正文"/>
    <w:basedOn w:val="a"/>
    <w:link w:val="Char"/>
    <w:qFormat/>
    <w:pPr>
      <w:spacing w:line="400" w:lineRule="exact"/>
      <w:ind w:firstLineChars="200" w:firstLine="480"/>
    </w:pPr>
    <w:rPr>
      <w:sz w:val="24"/>
    </w:rPr>
  </w:style>
  <w:style w:type="character" w:customStyle="1" w:styleId="Char">
    <w:name w:val="摘要 Char"/>
    <w:aliases w:val="表格正文 Char"/>
    <w:link w:val="ac"/>
    <w:qFormat/>
    <w:rPr>
      <w:rFonts w:ascii="Times New Roman" w:eastAsia="宋体" w:hAnsi="Times New Roman" w:cs="Times New Roman"/>
      <w:kern w:val="2"/>
      <w:sz w:val="24"/>
      <w:szCs w:val="24"/>
    </w:rPr>
  </w:style>
  <w:style w:type="character" w:customStyle="1" w:styleId="a4">
    <w:name w:val="纯文本 字符"/>
    <w:link w:val="a3"/>
    <w:qFormat/>
    <w:rPr>
      <w:rFonts w:ascii="Times New Roman" w:eastAsia="宋体" w:hAnsi="Times New Roman" w:cs="Times New Roman"/>
      <w:bCs/>
      <w:kern w:val="2"/>
      <w:sz w:val="21"/>
      <w:szCs w:val="21"/>
    </w:rPr>
  </w:style>
  <w:style w:type="character" w:customStyle="1" w:styleId="Char0">
    <w:name w:val="纯文本 Char"/>
    <w:qFormat/>
    <w:rPr>
      <w:rFonts w:ascii="仿宋_GB2312"/>
      <w:sz w:val="24"/>
    </w:rPr>
  </w:style>
  <w:style w:type="character" w:customStyle="1" w:styleId="CharChar2">
    <w:name w:val="Char Char2"/>
    <w:rsid w:val="007C0EF4"/>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D6B58-AC96-4CBF-B14D-35572DC0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688</Words>
  <Characters>3928</Characters>
  <Application>Microsoft Office Word</Application>
  <DocSecurity>0</DocSecurity>
  <Lines>32</Lines>
  <Paragraphs>9</Paragraphs>
  <ScaleCrop>false</ScaleCrop>
  <Company>P R C</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Yukun</dc:creator>
  <cp:lastModifiedBy>ThinkPad</cp:lastModifiedBy>
  <cp:revision>9</cp:revision>
  <dcterms:created xsi:type="dcterms:W3CDTF">2022-06-13T02:40:00Z</dcterms:created>
  <dcterms:modified xsi:type="dcterms:W3CDTF">2023-07-02T10:46:00Z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F73C3A3E628B459398D6BC7B5C78A750</vt:lpwstr>
  </property>
</Properties>
</file>